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2F5496"/>
        <w:tblLook w:val="04A0" w:firstRow="1" w:lastRow="0" w:firstColumn="1" w:lastColumn="0" w:noHBand="0" w:noVBand="1"/>
      </w:tblPr>
      <w:tblGrid>
        <w:gridCol w:w="9072"/>
      </w:tblGrid>
      <w:tr w:rsidR="00206F98" w:rsidRPr="008D40FA" w:rsidTr="008D40FA">
        <w:trPr>
          <w:trHeight w:val="737"/>
        </w:trPr>
        <w:tc>
          <w:tcPr>
            <w:tcW w:w="5000" w:type="pct"/>
            <w:shd w:val="clear" w:color="auto" w:fill="2F5496"/>
            <w:vAlign w:val="center"/>
          </w:tcPr>
          <w:p w:rsidR="00206F98" w:rsidRPr="008D40FA" w:rsidRDefault="00206F98" w:rsidP="008D40FA">
            <w:pPr>
              <w:pStyle w:val="Nadpis1"/>
              <w:jc w:val="center"/>
              <w:rPr>
                <w:rFonts w:ascii="Arial" w:hAnsi="Arial"/>
                <w:color w:val="FFFFFF"/>
                <w:sz w:val="48"/>
                <w:lang w:eastAsia="sk-SK"/>
              </w:rPr>
            </w:pPr>
            <w:r w:rsidRPr="008D40FA">
              <w:rPr>
                <w:rFonts w:ascii="Arial" w:hAnsi="Arial"/>
                <w:color w:val="FFFFFF"/>
                <w:sz w:val="48"/>
                <w:lang w:eastAsia="sk-SK"/>
              </w:rPr>
              <w:t>Tlačová správa</w:t>
            </w:r>
          </w:p>
        </w:tc>
      </w:tr>
    </w:tbl>
    <w:p w:rsidR="00266438" w:rsidRPr="00266438" w:rsidRDefault="00266438" w:rsidP="00865934">
      <w:pPr>
        <w:spacing w:after="0" w:line="340" w:lineRule="exact"/>
        <w:rPr>
          <w:lang w:eastAsia="sk-SK"/>
        </w:rPr>
      </w:pPr>
    </w:p>
    <w:tbl>
      <w:tblPr>
        <w:tblW w:w="0" w:type="auto"/>
        <w:tblLook w:val="0000" w:firstRow="0" w:lastRow="0" w:firstColumn="0" w:lastColumn="0" w:noHBand="0" w:noVBand="0"/>
      </w:tblPr>
      <w:tblGrid>
        <w:gridCol w:w="2271"/>
        <w:gridCol w:w="2270"/>
        <w:gridCol w:w="2265"/>
        <w:gridCol w:w="2266"/>
      </w:tblGrid>
      <w:tr w:rsidR="00681B8B" w:rsidRPr="003146D0" w:rsidTr="006840D8">
        <w:tc>
          <w:tcPr>
            <w:tcW w:w="2303" w:type="dxa"/>
            <w:tcBorders>
              <w:top w:val="nil"/>
              <w:left w:val="nil"/>
              <w:bottom w:val="nil"/>
              <w:right w:val="nil"/>
            </w:tcBorders>
          </w:tcPr>
          <w:p w:rsidR="00681B8B" w:rsidRPr="00681B8B" w:rsidRDefault="00681B8B" w:rsidP="00681B8B">
            <w:pPr>
              <w:spacing w:after="0"/>
              <w:rPr>
                <w:rFonts w:ascii="Arial" w:hAnsi="Arial" w:cs="Arial"/>
                <w:sz w:val="20"/>
                <w:szCs w:val="20"/>
                <w:lang w:eastAsia="sk-SK"/>
              </w:rPr>
            </w:pPr>
            <w:r w:rsidRPr="00681B8B">
              <w:rPr>
                <w:rFonts w:ascii="Arial" w:hAnsi="Arial" w:cs="Arial"/>
                <w:sz w:val="20"/>
                <w:szCs w:val="20"/>
                <w:lang w:eastAsia="sk-SK"/>
              </w:rPr>
              <w:t>V</w:t>
            </w:r>
            <w:r w:rsidR="000E576D">
              <w:rPr>
                <w:rFonts w:ascii="Arial" w:hAnsi="Arial" w:cs="Arial"/>
                <w:sz w:val="20"/>
                <w:szCs w:val="20"/>
                <w:lang w:eastAsia="sk-SK"/>
              </w:rPr>
              <w:t> </w:t>
            </w:r>
            <w:r w:rsidRPr="00681B8B">
              <w:rPr>
                <w:rFonts w:ascii="Arial" w:hAnsi="Arial" w:cs="Arial"/>
                <w:sz w:val="20"/>
                <w:szCs w:val="20"/>
                <w:lang w:eastAsia="sk-SK"/>
              </w:rPr>
              <w:t>Bratislave</w:t>
            </w:r>
          </w:p>
        </w:tc>
        <w:tc>
          <w:tcPr>
            <w:tcW w:w="2303" w:type="dxa"/>
            <w:vMerge w:val="restart"/>
            <w:tcBorders>
              <w:top w:val="nil"/>
              <w:left w:val="nil"/>
              <w:right w:val="nil"/>
            </w:tcBorders>
          </w:tcPr>
          <w:p w:rsidR="00681B8B" w:rsidRPr="00681B8B" w:rsidRDefault="00681B8B" w:rsidP="00681B8B">
            <w:pPr>
              <w:spacing w:after="0"/>
              <w:rPr>
                <w:rFonts w:ascii="Arial" w:hAnsi="Arial" w:cs="Arial"/>
                <w:sz w:val="20"/>
                <w:szCs w:val="20"/>
                <w:lang w:eastAsia="sk-SK"/>
              </w:rPr>
            </w:pPr>
            <w:r w:rsidRPr="00681B8B">
              <w:rPr>
                <w:rFonts w:ascii="Arial" w:hAnsi="Arial" w:cs="Arial"/>
                <w:sz w:val="20"/>
                <w:szCs w:val="20"/>
                <w:lang w:eastAsia="sk-SK"/>
              </w:rPr>
              <w:t>Na okamžité uverejnenie</w:t>
            </w:r>
          </w:p>
        </w:tc>
        <w:tc>
          <w:tcPr>
            <w:tcW w:w="2303" w:type="dxa"/>
            <w:tcBorders>
              <w:top w:val="nil"/>
              <w:left w:val="nil"/>
              <w:bottom w:val="nil"/>
              <w:right w:val="nil"/>
            </w:tcBorders>
          </w:tcPr>
          <w:p w:rsidR="00681B8B" w:rsidRPr="00681B8B" w:rsidRDefault="00681B8B" w:rsidP="00681B8B">
            <w:pPr>
              <w:spacing w:after="0"/>
              <w:rPr>
                <w:rFonts w:ascii="Arial" w:hAnsi="Arial" w:cs="Arial"/>
                <w:sz w:val="20"/>
                <w:szCs w:val="20"/>
                <w:lang w:eastAsia="sk-SK"/>
              </w:rPr>
            </w:pPr>
            <w:r w:rsidRPr="00681B8B">
              <w:rPr>
                <w:rFonts w:ascii="Arial" w:hAnsi="Arial" w:cs="Arial"/>
                <w:sz w:val="20"/>
                <w:szCs w:val="20"/>
                <w:lang w:eastAsia="sk-SK"/>
              </w:rPr>
              <w:t>Vybavuje:</w:t>
            </w:r>
          </w:p>
        </w:tc>
        <w:tc>
          <w:tcPr>
            <w:tcW w:w="2303" w:type="dxa"/>
            <w:tcBorders>
              <w:top w:val="nil"/>
              <w:left w:val="nil"/>
              <w:bottom w:val="nil"/>
              <w:right w:val="nil"/>
            </w:tcBorders>
          </w:tcPr>
          <w:p w:rsidR="00681B8B" w:rsidRPr="00681B8B" w:rsidRDefault="00681B8B" w:rsidP="00681B8B">
            <w:pPr>
              <w:spacing w:after="0"/>
              <w:rPr>
                <w:rFonts w:ascii="Arial" w:hAnsi="Arial" w:cs="Arial"/>
                <w:sz w:val="20"/>
                <w:szCs w:val="20"/>
                <w:lang w:eastAsia="sk-SK"/>
              </w:rPr>
            </w:pPr>
            <w:r w:rsidRPr="00681B8B">
              <w:rPr>
                <w:rFonts w:ascii="Arial" w:hAnsi="Arial" w:cs="Arial"/>
                <w:sz w:val="20"/>
                <w:szCs w:val="20"/>
                <w:lang w:eastAsia="sk-SK"/>
              </w:rPr>
              <w:t>Telefónne číslo:</w:t>
            </w:r>
          </w:p>
        </w:tc>
      </w:tr>
      <w:tr w:rsidR="00681B8B" w:rsidRPr="003146D0" w:rsidTr="006840D8">
        <w:tc>
          <w:tcPr>
            <w:tcW w:w="2303" w:type="dxa"/>
            <w:tcBorders>
              <w:top w:val="nil"/>
              <w:left w:val="nil"/>
              <w:bottom w:val="nil"/>
              <w:right w:val="nil"/>
            </w:tcBorders>
          </w:tcPr>
          <w:p w:rsidR="00681B8B" w:rsidRPr="00681B8B" w:rsidRDefault="00CA24A7" w:rsidP="00665CFC">
            <w:pPr>
              <w:spacing w:after="0"/>
              <w:rPr>
                <w:rFonts w:ascii="Arial" w:hAnsi="Arial" w:cs="Arial"/>
                <w:sz w:val="20"/>
                <w:szCs w:val="20"/>
                <w:lang w:eastAsia="sk-SK"/>
              </w:rPr>
            </w:pPr>
            <w:r>
              <w:rPr>
                <w:rFonts w:ascii="Arial" w:hAnsi="Arial" w:cs="Arial"/>
                <w:sz w:val="20"/>
                <w:szCs w:val="20"/>
                <w:lang w:eastAsia="sk-SK"/>
              </w:rPr>
              <w:t xml:space="preserve">Dátum </w:t>
            </w:r>
            <w:r w:rsidR="00665CFC">
              <w:rPr>
                <w:rFonts w:ascii="Arial" w:hAnsi="Arial" w:cs="Arial"/>
                <w:sz w:val="20"/>
                <w:szCs w:val="20"/>
                <w:lang w:eastAsia="sk-SK"/>
              </w:rPr>
              <w:t>7</w:t>
            </w:r>
            <w:r w:rsidR="004A79EC">
              <w:rPr>
                <w:rFonts w:ascii="Arial" w:hAnsi="Arial" w:cs="Arial"/>
                <w:sz w:val="20"/>
                <w:szCs w:val="20"/>
                <w:lang w:eastAsia="sk-SK"/>
              </w:rPr>
              <w:t xml:space="preserve">. </w:t>
            </w:r>
            <w:r w:rsidR="00665CFC">
              <w:rPr>
                <w:rFonts w:ascii="Arial" w:hAnsi="Arial" w:cs="Arial"/>
                <w:sz w:val="20"/>
                <w:szCs w:val="20"/>
                <w:lang w:eastAsia="sk-SK"/>
              </w:rPr>
              <w:t>4</w:t>
            </w:r>
            <w:r w:rsidR="00C97484">
              <w:rPr>
                <w:rFonts w:ascii="Arial" w:hAnsi="Arial" w:cs="Arial"/>
                <w:sz w:val="20"/>
                <w:szCs w:val="20"/>
                <w:lang w:eastAsia="sk-SK"/>
              </w:rPr>
              <w:t>.</w:t>
            </w:r>
            <w:r w:rsidR="004A79EC">
              <w:rPr>
                <w:rFonts w:ascii="Arial" w:hAnsi="Arial" w:cs="Arial"/>
                <w:sz w:val="20"/>
                <w:szCs w:val="20"/>
                <w:lang w:eastAsia="sk-SK"/>
              </w:rPr>
              <w:t xml:space="preserve"> </w:t>
            </w:r>
            <w:r w:rsidR="00EF7B03">
              <w:rPr>
                <w:rFonts w:ascii="Arial" w:hAnsi="Arial" w:cs="Arial"/>
                <w:sz w:val="20"/>
                <w:szCs w:val="20"/>
                <w:lang w:eastAsia="sk-SK"/>
              </w:rPr>
              <w:t>2020</w:t>
            </w:r>
          </w:p>
        </w:tc>
        <w:tc>
          <w:tcPr>
            <w:tcW w:w="2303" w:type="dxa"/>
            <w:vMerge/>
            <w:tcBorders>
              <w:left w:val="nil"/>
              <w:bottom w:val="nil"/>
              <w:right w:val="nil"/>
            </w:tcBorders>
          </w:tcPr>
          <w:p w:rsidR="00681B8B" w:rsidRPr="00681B8B" w:rsidRDefault="00681B8B" w:rsidP="00681B8B">
            <w:pPr>
              <w:spacing w:after="0"/>
              <w:rPr>
                <w:rFonts w:ascii="Arial" w:hAnsi="Arial" w:cs="Arial"/>
                <w:sz w:val="20"/>
                <w:szCs w:val="20"/>
                <w:lang w:eastAsia="sk-SK"/>
              </w:rPr>
            </w:pPr>
          </w:p>
        </w:tc>
        <w:tc>
          <w:tcPr>
            <w:tcW w:w="2303" w:type="dxa"/>
            <w:tcBorders>
              <w:top w:val="nil"/>
              <w:left w:val="nil"/>
              <w:bottom w:val="nil"/>
              <w:right w:val="nil"/>
            </w:tcBorders>
          </w:tcPr>
          <w:p w:rsidR="00681B8B" w:rsidRPr="00681B8B" w:rsidRDefault="00EF7B03" w:rsidP="00057FB2">
            <w:pPr>
              <w:spacing w:after="0"/>
              <w:rPr>
                <w:rFonts w:ascii="Arial" w:hAnsi="Arial" w:cs="Arial"/>
                <w:sz w:val="20"/>
                <w:szCs w:val="20"/>
                <w:lang w:eastAsia="sk-SK"/>
              </w:rPr>
            </w:pPr>
            <w:r>
              <w:rPr>
                <w:rFonts w:ascii="Arial" w:hAnsi="Arial" w:cs="Arial"/>
                <w:sz w:val="20"/>
                <w:szCs w:val="20"/>
                <w:lang w:eastAsia="sk-SK"/>
              </w:rPr>
              <w:t xml:space="preserve">Eliška </w:t>
            </w:r>
            <w:proofErr w:type="spellStart"/>
            <w:r>
              <w:rPr>
                <w:rFonts w:ascii="Arial" w:hAnsi="Arial" w:cs="Arial"/>
                <w:sz w:val="20"/>
                <w:szCs w:val="20"/>
                <w:lang w:eastAsia="sk-SK"/>
              </w:rPr>
              <w:t>Fričovská</w:t>
            </w:r>
            <w:proofErr w:type="spellEnd"/>
          </w:p>
        </w:tc>
        <w:tc>
          <w:tcPr>
            <w:tcW w:w="2303" w:type="dxa"/>
            <w:tcBorders>
              <w:top w:val="nil"/>
              <w:left w:val="nil"/>
              <w:bottom w:val="nil"/>
              <w:right w:val="nil"/>
            </w:tcBorders>
          </w:tcPr>
          <w:p w:rsidR="00681B8B" w:rsidRPr="00681B8B" w:rsidRDefault="00DD4B07" w:rsidP="00057FB2">
            <w:pPr>
              <w:spacing w:after="0"/>
              <w:rPr>
                <w:rFonts w:ascii="Arial" w:hAnsi="Arial" w:cs="Arial"/>
                <w:sz w:val="20"/>
                <w:szCs w:val="20"/>
                <w:lang w:eastAsia="sk-SK"/>
              </w:rPr>
            </w:pPr>
            <w:r>
              <w:rPr>
                <w:rFonts w:ascii="Arial" w:hAnsi="Arial" w:cs="Arial"/>
                <w:sz w:val="20"/>
                <w:szCs w:val="20"/>
                <w:lang w:eastAsia="sk-SK"/>
              </w:rPr>
              <w:t>0911 496 629</w:t>
            </w:r>
          </w:p>
        </w:tc>
      </w:tr>
    </w:tbl>
    <w:p w:rsidR="00681B8B" w:rsidRDefault="00681B8B" w:rsidP="00681B8B">
      <w:pPr>
        <w:spacing w:after="0"/>
        <w:rPr>
          <w:rFonts w:ascii="Arial" w:hAnsi="Arial" w:cs="Arial"/>
          <w:lang w:eastAsia="sk-SK"/>
        </w:rPr>
      </w:pPr>
    </w:p>
    <w:p w:rsidR="005E1D88" w:rsidRDefault="005E1D88" w:rsidP="00681B8B">
      <w:pPr>
        <w:spacing w:after="0"/>
        <w:rPr>
          <w:rFonts w:ascii="Arial" w:hAnsi="Arial" w:cs="Arial"/>
          <w:lang w:eastAsia="sk-SK"/>
        </w:rPr>
      </w:pPr>
    </w:p>
    <w:p w:rsidR="004A79EC" w:rsidRDefault="00922E80" w:rsidP="00922E80">
      <w:pPr>
        <w:pStyle w:val="Nadpis1"/>
        <w:rPr>
          <w:lang w:eastAsia="sk-SK"/>
        </w:rPr>
      </w:pPr>
      <w:r>
        <w:rPr>
          <w:lang w:eastAsia="sk-SK"/>
        </w:rPr>
        <w:t xml:space="preserve">Únia nevidiacich a slabozrakých Slovenska pomáha už 30 rokov </w:t>
      </w:r>
    </w:p>
    <w:p w:rsidR="005E1D88" w:rsidRPr="005E1D88" w:rsidRDefault="005E1D88" w:rsidP="005E1D88">
      <w:pPr>
        <w:rPr>
          <w:lang w:eastAsia="sk-SK"/>
        </w:rPr>
      </w:pPr>
    </w:p>
    <w:p w:rsidR="00922E80" w:rsidRDefault="00922E80" w:rsidP="00922E80">
      <w:pPr>
        <w:spacing w:line="276" w:lineRule="auto"/>
        <w:rPr>
          <w:b/>
        </w:rPr>
      </w:pPr>
      <w:r w:rsidRPr="00865F27">
        <w:rPr>
          <w:b/>
        </w:rPr>
        <w:t xml:space="preserve">Únia nevidiacich a slabozrakých Slovenska si 7. 4. 2020 pripomína 30 rokov svojej existencie. </w:t>
      </w:r>
      <w:r>
        <w:rPr>
          <w:b/>
        </w:rPr>
        <w:t xml:space="preserve">Počas tohto obdobia sa </w:t>
      </w:r>
      <w:r w:rsidRPr="00865F27">
        <w:rPr>
          <w:b/>
        </w:rPr>
        <w:t xml:space="preserve">stala rešpektovanou organizáciou, ktorá obhajuje práva nevidiacich a slabozrakých, </w:t>
      </w:r>
      <w:r>
        <w:rPr>
          <w:b/>
        </w:rPr>
        <w:t xml:space="preserve">zúčastňuje sa na odstraňovaní architektonických a informačných bariér, poskytuje širokú paletu sociálnych služieb zameraných na podporu samostatného života ľudí so zrakovým postihnutím, pracuje s verejnosťou v oblasti prevencie a edukácie. </w:t>
      </w:r>
      <w:r w:rsidRPr="00865F27">
        <w:rPr>
          <w:b/>
        </w:rPr>
        <w:t>Je aktívnym členom medzinárodných organizácií</w:t>
      </w:r>
      <w:r>
        <w:rPr>
          <w:b/>
        </w:rPr>
        <w:t xml:space="preserve">, ako je Európska únia nevidiacich (EBU), Svetová únia nevidiacich (WBU) i Medzinárodnej rady pre vzdelávanie a rehabilitáciu osôb so zrakovým postihnutím (ICEVI). </w:t>
      </w:r>
    </w:p>
    <w:p w:rsidR="00922E80" w:rsidRDefault="00922E80" w:rsidP="00922E80">
      <w:pPr>
        <w:spacing w:line="276" w:lineRule="auto"/>
      </w:pPr>
      <w:r>
        <w:t xml:space="preserve">ÚNSS začala svoju samostatnú históriu písať 7. apríla 1990. Vznikla odčlenením sa od vtedajšej organizácie Zväzu invalidov, organizácie zastrešujúcej ľudí s rôznymi zdravotnými postihnutiami. „Medzi výkonnými predstaviteľmi Zväzu invalidov sme mali len mizivé zastúpenie, a tak sme o našich špecifických problémoch a spôsoboch ich riešenia museli presviedčať nielen verejnosť a predstaviteľov štátu, ale aj vedenie našej organizácie a členov s inými zdravotnými postihnutiami,“ spomína si na dôvody vzniku Únie nevidiacich a slabozrakých Slovenska jej dlhoročný predseda Branislav </w:t>
      </w:r>
      <w:proofErr w:type="spellStart"/>
      <w:r>
        <w:t>Mamojka</w:t>
      </w:r>
      <w:proofErr w:type="spellEnd"/>
      <w:r>
        <w:t xml:space="preserve">. Dnes patrí ÚNSS k najstarším občianskym združeniam na Slovensku. Má takmer 4 tisíc členov a 57 základných organizácií. </w:t>
      </w:r>
    </w:p>
    <w:p w:rsidR="005475C2" w:rsidRPr="00507140" w:rsidRDefault="00922E80" w:rsidP="005475C2">
      <w:pPr>
        <w:spacing w:line="276" w:lineRule="auto"/>
      </w:pPr>
      <w:r>
        <w:t xml:space="preserve"> „Napriek tomu, že úroveň integrácie našich ľudí bola vyššia, ako u väčšiny osôb s iným zdravotným postihnutím, stále žila väčšina z nich v segregovaných podmienkach. Preto sme sa museli sústrediť najmä na presadzovanie legislatívy na podporu zamestnávania, poskytovanie sociálnych služieb, či príspevkov na kompenzácie,“ </w:t>
      </w:r>
      <w:r w:rsidR="00C41D67">
        <w:t xml:space="preserve">hovorí </w:t>
      </w:r>
      <w:r>
        <w:t xml:space="preserve">B. </w:t>
      </w:r>
      <w:proofErr w:type="spellStart"/>
      <w:r>
        <w:t>Mamojka</w:t>
      </w:r>
      <w:proofErr w:type="spellEnd"/>
      <w:r>
        <w:t xml:space="preserve">. Ukázalo sa, že osamostatnenie sa bol dobrý krok. ÚNSS sa pomerne rýchlo podarilo získať uznávané postavenie v úlohe erudovaného partnera v oblasti legislatívy, sociálnych služieb </w:t>
      </w:r>
      <w:r>
        <w:lastRenderedPageBreak/>
        <w:t xml:space="preserve">i prístupnosti. </w:t>
      </w:r>
      <w:r w:rsidR="00287AC0">
        <w:t>„</w:t>
      </w:r>
      <w:r w:rsidRPr="001B755E">
        <w:t xml:space="preserve">Naša organizácia pripomienkovala a dokonca prispela k tvorbe mnohých zákonov a vyhlášok. Za tie, pre nás najťažiskovejšie, považujem zákon o službách zamestnanosti podporujúci zamestnávanie osôb so zdravotným postihnutím, zákon o informačných technológiách vo verejnej správe a výnos o štandardoch pre informačné systémy verejnej správy podporujúce prístupnosť webových sídiel a elektronických služieb a dokumentov pre nevidiacich a slabozrakých, antidiskriminačný zákon zakazujúci diskrimináciu na základe zdravotného postihnutia, </w:t>
      </w:r>
      <w:r w:rsidR="00DB097D" w:rsidRPr="001B755E">
        <w:t>zákon o poskytovaní peňažných príspevkov na kompenzáciu ťažkého zdravotného postihnutia</w:t>
      </w:r>
      <w:r w:rsidR="00D05CFB">
        <w:t xml:space="preserve"> či</w:t>
      </w:r>
      <w:r w:rsidR="00DB097D">
        <w:t xml:space="preserve"> zákon o sociálnych službách</w:t>
      </w:r>
      <w:r w:rsidR="00DB097D" w:rsidRPr="001B755E">
        <w:t>.</w:t>
      </w:r>
      <w:r>
        <w:t xml:space="preserve"> </w:t>
      </w:r>
      <w:r w:rsidRPr="00507140">
        <w:t>Za úspech považujem aj zmenu vo vysokoškolskom zákone, podľa ktorej musia verejné vysoké školy zabezpečiť prístupnosť svojich web</w:t>
      </w:r>
      <w:r w:rsidR="00C91F7B">
        <w:t>ových sídiel vrátane ich obsahu.</w:t>
      </w:r>
      <w:r w:rsidRPr="00507140">
        <w:t xml:space="preserve"> </w:t>
      </w:r>
      <w:r w:rsidR="005475C2" w:rsidRPr="00507140">
        <w:t>Presadeniu tejto zmeny sme sa venovali viac ako desať rokov</w:t>
      </w:r>
      <w:r w:rsidR="00D41E5E">
        <w:t>,</w:t>
      </w:r>
      <w:r w:rsidR="005475C2" w:rsidRPr="00507140">
        <w:t xml:space="preserve">“ konštatuje na margo legislatívnych úspechov B. </w:t>
      </w:r>
      <w:proofErr w:type="spellStart"/>
      <w:r w:rsidR="005475C2" w:rsidRPr="00507140">
        <w:t>Mamojka</w:t>
      </w:r>
      <w:proofErr w:type="spellEnd"/>
      <w:r w:rsidR="005475C2" w:rsidRPr="00507140">
        <w:t>.</w:t>
      </w:r>
    </w:p>
    <w:p w:rsidR="00922E80" w:rsidRPr="00C37262" w:rsidRDefault="00922E80" w:rsidP="00922E80">
      <w:pPr>
        <w:spacing w:line="276" w:lineRule="auto"/>
      </w:pPr>
      <w:r w:rsidRPr="00507140">
        <w:t xml:space="preserve">ÚNSS sa zúčastňovala na príprave a zavádzaní do praxe tzv. </w:t>
      </w:r>
      <w:proofErr w:type="spellStart"/>
      <w:r w:rsidRPr="00507140">
        <w:t>Marakéšskej</w:t>
      </w:r>
      <w:proofErr w:type="spellEnd"/>
      <w:r w:rsidRPr="00507140">
        <w:t xml:space="preserve"> zmluvy, ktorá umožňuje bezplatnú cezhraničnú výmenu kníh upravených do f</w:t>
      </w:r>
      <w:r w:rsidR="00697D5F">
        <w:t xml:space="preserve">ormy prístupnej pre nevidiacich. </w:t>
      </w:r>
      <w:r w:rsidRPr="00507140">
        <w:t xml:space="preserve">Vďaka </w:t>
      </w:r>
      <w:r w:rsidR="00385C30">
        <w:t>nej</w:t>
      </w:r>
      <w:r w:rsidRPr="00507140">
        <w:t xml:space="preserve"> je oveľa jednoduchšie získavať literatúru zo zahraničia. Aj pod nárast počtu ozvučených vozidiel či </w:t>
      </w:r>
      <w:proofErr w:type="spellStart"/>
      <w:r w:rsidRPr="00507140">
        <w:t>nízkopodlažných</w:t>
      </w:r>
      <w:proofErr w:type="spellEnd"/>
      <w:r w:rsidRPr="00507140">
        <w:t xml:space="preserve"> dopravných prostriedkov je podpísaný aktívny prístup Únie nevidiacich a slabozrakých</w:t>
      </w:r>
      <w:r>
        <w:t xml:space="preserve"> Slovenska. Výsledky ich práce oceňujú aj seniori či matky s kočíkmi. </w:t>
      </w:r>
    </w:p>
    <w:p w:rsidR="00922E80" w:rsidRDefault="00922E80" w:rsidP="00922E80">
      <w:pPr>
        <w:spacing w:line="276" w:lineRule="auto"/>
      </w:pPr>
      <w:r>
        <w:t xml:space="preserve">No nie všetko ide vždy hladko a s niektorými veternými mlynmi organizácia bojuje dodnes, predovšetkým v oblasti architektonických bariér. „Za dlhodobo neúspešný považujem náš boj za presadenie stavebnej legislatívy zabezpečujúcej bezbariérovosť výstavby a územia. Bolo už niekoľko neúspešných pokusov o novelizáciu stavebnej legislatívy. Stále však pretrváva odpor vládnych inštitúcií a profesijných združení architektov a stavebných inžinierov proti zavedeniu autorizovaných znalcov pre bezbariérovú výstavbu a proti zavedeniu kontroly a penalizácie nedodržiavania pravidiel prístupnosti,“ </w:t>
      </w:r>
      <w:r w:rsidR="00A5106E">
        <w:t xml:space="preserve">priznáva </w:t>
      </w:r>
      <w:r>
        <w:t xml:space="preserve">predseda organizácie. </w:t>
      </w:r>
    </w:p>
    <w:p w:rsidR="005E1D88" w:rsidRDefault="00922E80" w:rsidP="00922E80">
      <w:pPr>
        <w:spacing w:line="276" w:lineRule="auto"/>
        <w:rPr>
          <w:b/>
        </w:rPr>
      </w:pPr>
      <w:r w:rsidRPr="00E4121C">
        <w:rPr>
          <w:b/>
          <w:sz w:val="28"/>
          <w:szCs w:val="28"/>
        </w:rPr>
        <w:t>Sociálne služby dostupné pre každého</w:t>
      </w:r>
      <w:r w:rsidRPr="006D6468">
        <w:t xml:space="preserve"> </w:t>
      </w:r>
      <w:r>
        <w:br/>
        <w:t>Dôležitou súčasťou ÚNSS je poskytovanie sociálnych služieb, ktoré</w:t>
      </w:r>
      <w:r w:rsidR="00F01FA5">
        <w:t xml:space="preserve"> sú dostupné v každom kraji na </w:t>
      </w:r>
      <w:r>
        <w:t xml:space="preserve">Slovensku. Sociálnu rehabilitáciu a sociálne poradenstvo spočiatku dobrovoľnícky vykonávali členovia organizácie, v roku 1998 prešla organizácia veľkou zmenou a sociálne služby sa plne profesionalizovali. „Zároveň sme nastavili štruktúru pracovných pozícií, ale </w:t>
      </w:r>
      <w:r w:rsidR="00EB363C">
        <w:t xml:space="preserve">i </w:t>
      </w:r>
      <w:r>
        <w:t xml:space="preserve">systém vzdelávania zamestnancov v odborných zručnostiach, na čo sme získali </w:t>
      </w:r>
      <w:r w:rsidR="00EB363C">
        <w:t xml:space="preserve">aj </w:t>
      </w:r>
      <w:r>
        <w:t xml:space="preserve">akreditáciu MPSVaR. Aby sme štandardizovali úroveň sociálnych služieb v každom kraji vytvorili sme Štandardy kvality poskytovaných sociálnych služieb. Naši zamestnanci tiež prechádzajú interným monitoringom a od roku 2019 realizujeme supervízie odborných pracovníkov. Zabezpečujeme tak nielen rovnakú kvalitu služieb, ale tiež získavame spätnú väzbu o potrebách našich sociálnych pracovníkov, špecifických problémoch pre daný región a následnú implementáciu konkrétnych riešení,“ hovorí Tatiana </w:t>
      </w:r>
      <w:proofErr w:type="spellStart"/>
      <w:r>
        <w:t>Winterová</w:t>
      </w:r>
      <w:proofErr w:type="spellEnd"/>
      <w:r>
        <w:t xml:space="preserve">, riaditeľka ÚNSS.  </w:t>
      </w:r>
      <w:r>
        <w:br/>
      </w:r>
      <w:r>
        <w:br/>
      </w:r>
    </w:p>
    <w:p w:rsidR="00922E80" w:rsidRPr="00C37262" w:rsidRDefault="00922E80" w:rsidP="00922E80">
      <w:pPr>
        <w:spacing w:line="276" w:lineRule="auto"/>
      </w:pPr>
      <w:r w:rsidRPr="000B70C2">
        <w:rPr>
          <w:b/>
        </w:rPr>
        <w:lastRenderedPageBreak/>
        <w:t xml:space="preserve">V rámci sociálnych služieb poskytuje </w:t>
      </w:r>
      <w:r w:rsidR="006F49F0" w:rsidRPr="000B70C2">
        <w:rPr>
          <w:b/>
        </w:rPr>
        <w:t xml:space="preserve">ÚNSS </w:t>
      </w:r>
      <w:r w:rsidRPr="000B70C2">
        <w:rPr>
          <w:b/>
        </w:rPr>
        <w:t xml:space="preserve">sociálnu rehabilitáciu a sociálne poradenstvo. </w:t>
      </w:r>
      <w:r w:rsidRPr="000B70C2">
        <w:rPr>
          <w:b/>
        </w:rPr>
        <w:br/>
      </w:r>
      <w:r>
        <w:rPr>
          <w:rFonts w:cstheme="minorHAnsi"/>
          <w:b/>
        </w:rPr>
        <w:br/>
      </w:r>
      <w:r w:rsidRPr="00813981">
        <w:rPr>
          <w:rFonts w:cstheme="minorHAnsi"/>
          <w:b/>
        </w:rPr>
        <w:t>Sociálna rehabilitácia zahŕňa služby:</w:t>
      </w:r>
      <w:r w:rsidRPr="00813981">
        <w:rPr>
          <w:rFonts w:cstheme="minorHAnsi"/>
        </w:rPr>
        <w:t xml:space="preserve"> </w:t>
      </w:r>
      <w:r w:rsidRPr="00813981">
        <w:rPr>
          <w:rFonts w:eastAsia="MS Mincho" w:cstheme="minorHAnsi"/>
        </w:rPr>
        <w:t xml:space="preserve"> </w:t>
      </w:r>
    </w:p>
    <w:p w:rsidR="00922E80" w:rsidRPr="00596C64" w:rsidRDefault="00922E80" w:rsidP="00922E80">
      <w:pPr>
        <w:pStyle w:val="Obyajntext"/>
        <w:numPr>
          <w:ilvl w:val="1"/>
          <w:numId w:val="41"/>
        </w:numPr>
        <w:spacing w:after="0" w:line="276" w:lineRule="auto"/>
        <w:rPr>
          <w:rFonts w:asciiTheme="minorHAnsi" w:eastAsia="MS Mincho" w:hAnsiTheme="minorHAnsi" w:cstheme="minorHAnsi"/>
          <w:szCs w:val="22"/>
        </w:rPr>
      </w:pPr>
      <w:r w:rsidRPr="00922E80">
        <w:rPr>
          <w:rFonts w:asciiTheme="minorHAnsi" w:eastAsia="MS Mincho" w:hAnsiTheme="minorHAnsi" w:cstheme="minorHAnsi"/>
          <w:b/>
          <w:szCs w:val="22"/>
        </w:rPr>
        <w:t>nácvik priestorovej orientácie a samostatného pohybu</w:t>
      </w:r>
      <w:r w:rsidRPr="00596C64">
        <w:rPr>
          <w:rFonts w:asciiTheme="minorHAnsi" w:eastAsia="MS Mincho" w:hAnsiTheme="minorHAnsi" w:cstheme="minorHAnsi"/>
          <w:szCs w:val="22"/>
        </w:rPr>
        <w:t xml:space="preserve"> v byte a v okolí so slepeckou palicou i bez nej, zapojenie zvyškov zraku do tohto procesu, bezpečný a samostatný pohyb po verejných komunikáciách, cestovanie prostriedkami hromadnej dopravy, pohyb v náročnom teréne, osvet</w:t>
      </w:r>
      <w:r w:rsidR="008301B3">
        <w:rPr>
          <w:rFonts w:asciiTheme="minorHAnsi" w:eastAsia="MS Mincho" w:hAnsiTheme="minorHAnsi" w:cstheme="minorHAnsi"/>
          <w:szCs w:val="22"/>
        </w:rPr>
        <w:t>u</w:t>
      </w:r>
      <w:r w:rsidRPr="00596C64">
        <w:rPr>
          <w:rFonts w:asciiTheme="minorHAnsi" w:eastAsia="MS Mincho" w:hAnsiTheme="minorHAnsi" w:cstheme="minorHAnsi"/>
          <w:szCs w:val="22"/>
        </w:rPr>
        <w:t xml:space="preserve"> a výcvik vidiacich osôb ako správne a bezpečne vodiť nevidiacich a slabozrakých, </w:t>
      </w:r>
    </w:p>
    <w:p w:rsidR="00922E80" w:rsidRDefault="00922E80" w:rsidP="00922E80">
      <w:pPr>
        <w:pStyle w:val="Obyajntext"/>
        <w:numPr>
          <w:ilvl w:val="1"/>
          <w:numId w:val="41"/>
        </w:numPr>
        <w:spacing w:after="0" w:line="276" w:lineRule="auto"/>
        <w:rPr>
          <w:rFonts w:asciiTheme="minorHAnsi" w:eastAsia="MS Mincho" w:hAnsiTheme="minorHAnsi" w:cstheme="minorHAnsi"/>
          <w:szCs w:val="22"/>
        </w:rPr>
      </w:pPr>
      <w:r w:rsidRPr="00922E80">
        <w:rPr>
          <w:rFonts w:asciiTheme="minorHAnsi" w:eastAsia="MS Mincho" w:hAnsiTheme="minorHAnsi" w:cstheme="minorHAnsi"/>
          <w:b/>
          <w:szCs w:val="22"/>
        </w:rPr>
        <w:t xml:space="preserve">nácvik </w:t>
      </w:r>
      <w:proofErr w:type="spellStart"/>
      <w:r w:rsidRPr="00922E80">
        <w:rPr>
          <w:rFonts w:asciiTheme="minorHAnsi" w:eastAsia="MS Mincho" w:hAnsiTheme="minorHAnsi" w:cstheme="minorHAnsi"/>
          <w:b/>
          <w:szCs w:val="22"/>
        </w:rPr>
        <w:t>sebaobslužných</w:t>
      </w:r>
      <w:proofErr w:type="spellEnd"/>
      <w:r w:rsidRPr="00922E80">
        <w:rPr>
          <w:rFonts w:asciiTheme="minorHAnsi" w:eastAsia="MS Mincho" w:hAnsiTheme="minorHAnsi" w:cstheme="minorHAnsi"/>
          <w:b/>
          <w:szCs w:val="22"/>
        </w:rPr>
        <w:t xml:space="preserve"> činností</w:t>
      </w:r>
      <w:r w:rsidRPr="00596C64">
        <w:rPr>
          <w:rFonts w:asciiTheme="minorHAnsi" w:eastAsia="MS Mincho" w:hAnsiTheme="minorHAnsi" w:cstheme="minorHAnsi"/>
          <w:szCs w:val="22"/>
        </w:rPr>
        <w:t xml:space="preserve"> – starostlivosť o osobnú hygienu, o svoj odev a vzhľad, udržiavanie domácnosti, varenie, pranie, žehlenie, rozpoznávanie hodnôt bankoviek, starostlivosť o deti, nakupovanie, používanie elektrospotrebičov a náradia, vykonávanie malých opráv...,</w:t>
      </w:r>
    </w:p>
    <w:p w:rsidR="00922E80" w:rsidRPr="00922E80" w:rsidRDefault="00922E80" w:rsidP="00922E80">
      <w:pPr>
        <w:pStyle w:val="Obyajntext"/>
        <w:numPr>
          <w:ilvl w:val="1"/>
          <w:numId w:val="41"/>
        </w:numPr>
        <w:spacing w:after="0" w:line="276" w:lineRule="auto"/>
        <w:rPr>
          <w:rFonts w:asciiTheme="minorHAnsi" w:eastAsia="MS Mincho" w:hAnsiTheme="minorHAnsi" w:cstheme="minorHAnsi"/>
          <w:b/>
          <w:szCs w:val="22"/>
        </w:rPr>
      </w:pPr>
      <w:r w:rsidRPr="00922E80">
        <w:rPr>
          <w:rFonts w:asciiTheme="minorHAnsi" w:eastAsia="MS Mincho" w:hAnsiTheme="minorHAnsi" w:cstheme="minorHAnsi"/>
          <w:b/>
          <w:szCs w:val="22"/>
        </w:rPr>
        <w:t>nácvik práce s kompenzačnými a optickými pomôckami</w:t>
      </w:r>
      <w:r w:rsidR="006F49F0" w:rsidRPr="006F49F0">
        <w:rPr>
          <w:rFonts w:asciiTheme="minorHAnsi" w:eastAsia="MS Mincho" w:hAnsiTheme="minorHAnsi" w:cstheme="minorHAnsi"/>
          <w:szCs w:val="22"/>
        </w:rPr>
        <w:t>,</w:t>
      </w:r>
    </w:p>
    <w:p w:rsidR="00922E80" w:rsidRPr="00596C64" w:rsidRDefault="00922E80" w:rsidP="00922E80">
      <w:pPr>
        <w:pStyle w:val="Obyajntext"/>
        <w:numPr>
          <w:ilvl w:val="1"/>
          <w:numId w:val="41"/>
        </w:numPr>
        <w:spacing w:after="0" w:line="276" w:lineRule="auto"/>
        <w:rPr>
          <w:rFonts w:asciiTheme="minorHAnsi" w:eastAsia="MS Mincho" w:hAnsiTheme="minorHAnsi" w:cstheme="minorHAnsi"/>
          <w:szCs w:val="22"/>
        </w:rPr>
      </w:pPr>
      <w:r w:rsidRPr="00922E80">
        <w:rPr>
          <w:rFonts w:asciiTheme="minorHAnsi" w:eastAsia="MS Mincho" w:hAnsiTheme="minorHAnsi" w:cstheme="minorHAnsi"/>
          <w:b/>
          <w:szCs w:val="22"/>
        </w:rPr>
        <w:t>nácvik práce s technicky náročnými pomôckami</w:t>
      </w:r>
      <w:r>
        <w:rPr>
          <w:rFonts w:asciiTheme="minorHAnsi" w:eastAsia="MS Mincho" w:hAnsiTheme="minorHAnsi" w:cstheme="minorHAnsi"/>
          <w:szCs w:val="22"/>
        </w:rPr>
        <w:t xml:space="preserve"> – napríklad s počítačom so špeciálnym programom</w:t>
      </w:r>
      <w:r w:rsidR="006F49F0">
        <w:rPr>
          <w:rFonts w:asciiTheme="minorHAnsi" w:eastAsia="MS Mincho" w:hAnsiTheme="minorHAnsi" w:cstheme="minorHAnsi"/>
          <w:szCs w:val="22"/>
        </w:rPr>
        <w:t>,</w:t>
      </w:r>
    </w:p>
    <w:p w:rsidR="00922E80" w:rsidRPr="00596C64" w:rsidRDefault="00922E80" w:rsidP="00922E80">
      <w:pPr>
        <w:pStyle w:val="Obyajntext"/>
        <w:numPr>
          <w:ilvl w:val="1"/>
          <w:numId w:val="41"/>
        </w:numPr>
        <w:spacing w:after="0" w:line="276" w:lineRule="auto"/>
        <w:rPr>
          <w:rFonts w:asciiTheme="minorHAnsi" w:eastAsia="MS Mincho" w:hAnsiTheme="minorHAnsi" w:cstheme="minorHAnsi"/>
          <w:szCs w:val="22"/>
        </w:rPr>
      </w:pPr>
      <w:r w:rsidRPr="00922E80">
        <w:rPr>
          <w:rFonts w:asciiTheme="minorHAnsi" w:eastAsia="MS Mincho" w:hAnsiTheme="minorHAnsi" w:cstheme="minorHAnsi"/>
          <w:b/>
          <w:szCs w:val="22"/>
        </w:rPr>
        <w:t>nácvik komunikačných zručností</w:t>
      </w:r>
      <w:r w:rsidRPr="009A2CAD">
        <w:rPr>
          <w:rFonts w:asciiTheme="minorHAnsi" w:eastAsia="MS Mincho" w:hAnsiTheme="minorHAnsi" w:cstheme="minorHAnsi"/>
          <w:szCs w:val="22"/>
        </w:rPr>
        <w:t xml:space="preserve"> – výučb</w:t>
      </w:r>
      <w:r w:rsidR="006F49F0">
        <w:rPr>
          <w:rFonts w:asciiTheme="minorHAnsi" w:eastAsia="MS Mincho" w:hAnsiTheme="minorHAnsi" w:cstheme="minorHAnsi"/>
          <w:szCs w:val="22"/>
        </w:rPr>
        <w:t>a</w:t>
      </w:r>
      <w:r w:rsidRPr="009A2CAD">
        <w:rPr>
          <w:rFonts w:asciiTheme="minorHAnsi" w:eastAsia="MS Mincho" w:hAnsiTheme="minorHAnsi" w:cstheme="minorHAnsi"/>
          <w:szCs w:val="22"/>
        </w:rPr>
        <w:t xml:space="preserve"> písania a čítania Braillovho písma, písanie na slepeckom písacom stroji, získavanie kláves</w:t>
      </w:r>
      <w:r>
        <w:rPr>
          <w:rFonts w:asciiTheme="minorHAnsi" w:eastAsia="MS Mincho" w:hAnsiTheme="minorHAnsi" w:cstheme="minorHAnsi"/>
          <w:szCs w:val="22"/>
        </w:rPr>
        <w:t>nicových</w:t>
      </w:r>
      <w:r w:rsidRPr="009A2CAD">
        <w:rPr>
          <w:rFonts w:asciiTheme="minorHAnsi" w:eastAsia="MS Mincho" w:hAnsiTheme="minorHAnsi" w:cstheme="minorHAnsi"/>
          <w:szCs w:val="22"/>
        </w:rPr>
        <w:t xml:space="preserve"> zručností</w:t>
      </w:r>
      <w:r>
        <w:rPr>
          <w:rFonts w:asciiTheme="minorHAnsi" w:eastAsia="MS Mincho" w:hAnsiTheme="minorHAnsi" w:cstheme="minorHAnsi"/>
          <w:szCs w:val="22"/>
        </w:rPr>
        <w:t>, podpisovanie a</w:t>
      </w:r>
      <w:r w:rsidR="005020EB">
        <w:rPr>
          <w:rFonts w:asciiTheme="minorHAnsi" w:eastAsia="MS Mincho" w:hAnsiTheme="minorHAnsi" w:cstheme="minorHAnsi"/>
          <w:szCs w:val="22"/>
        </w:rPr>
        <w:t xml:space="preserve"> nácvik </w:t>
      </w:r>
      <w:r>
        <w:rPr>
          <w:rFonts w:asciiTheme="minorHAnsi" w:eastAsia="MS Mincho" w:hAnsiTheme="minorHAnsi" w:cstheme="minorHAnsi"/>
          <w:szCs w:val="22"/>
        </w:rPr>
        <w:t>sociálno-komunikačných zručností.</w:t>
      </w:r>
    </w:p>
    <w:p w:rsidR="00922E80" w:rsidRPr="00813981" w:rsidRDefault="00922E80" w:rsidP="00922E80">
      <w:pPr>
        <w:pStyle w:val="Obyajntext"/>
        <w:spacing w:line="276" w:lineRule="auto"/>
        <w:rPr>
          <w:rFonts w:asciiTheme="minorHAnsi" w:eastAsia="MS Mincho" w:hAnsiTheme="minorHAnsi" w:cstheme="minorHAnsi"/>
          <w:b/>
          <w:sz w:val="22"/>
          <w:szCs w:val="22"/>
        </w:rPr>
      </w:pPr>
    </w:p>
    <w:p w:rsidR="00922E80" w:rsidRPr="00024738" w:rsidRDefault="00922E80" w:rsidP="00922E80">
      <w:pPr>
        <w:pStyle w:val="Obyajntext"/>
        <w:spacing w:after="0" w:line="276" w:lineRule="auto"/>
        <w:rPr>
          <w:rFonts w:asciiTheme="minorHAnsi" w:eastAsia="MS Mincho" w:hAnsiTheme="minorHAnsi" w:cstheme="minorHAnsi"/>
          <w:szCs w:val="22"/>
        </w:rPr>
      </w:pPr>
      <w:r>
        <w:rPr>
          <w:rFonts w:asciiTheme="minorHAnsi" w:eastAsia="MS Mincho" w:hAnsiTheme="minorHAnsi" w:cstheme="minorHAnsi"/>
          <w:b/>
          <w:szCs w:val="22"/>
        </w:rPr>
        <w:t>Prostredníctvom špecializovaného sociálneho poradenstva pomáhame riešiť problémové situácie pri</w:t>
      </w:r>
      <w:r w:rsidRPr="00596C64">
        <w:rPr>
          <w:rFonts w:asciiTheme="minorHAnsi" w:eastAsia="MS Mincho" w:hAnsiTheme="minorHAnsi" w:cstheme="minorHAnsi"/>
          <w:b/>
          <w:szCs w:val="22"/>
        </w:rPr>
        <w:t>:</w:t>
      </w:r>
    </w:p>
    <w:p w:rsidR="00922E80" w:rsidRPr="00922E80" w:rsidRDefault="00922E80" w:rsidP="00922E80">
      <w:pPr>
        <w:pStyle w:val="Obyajntext"/>
        <w:numPr>
          <w:ilvl w:val="1"/>
          <w:numId w:val="41"/>
        </w:numPr>
        <w:spacing w:after="0" w:line="276" w:lineRule="auto"/>
        <w:rPr>
          <w:rFonts w:asciiTheme="minorHAnsi" w:eastAsia="MS Mincho" w:hAnsiTheme="minorHAnsi" w:cstheme="minorHAnsi"/>
          <w:szCs w:val="22"/>
        </w:rPr>
      </w:pPr>
      <w:r w:rsidRPr="00922E80">
        <w:rPr>
          <w:rFonts w:asciiTheme="minorHAnsi" w:eastAsia="MS Mincho" w:hAnsiTheme="minorHAnsi" w:cstheme="minorHAnsi"/>
          <w:szCs w:val="22"/>
        </w:rPr>
        <w:t xml:space="preserve">vyrovnávaní sa s postihnutím, </w:t>
      </w:r>
    </w:p>
    <w:p w:rsidR="00922E80" w:rsidRPr="00922E80" w:rsidRDefault="00922E80" w:rsidP="00922E80">
      <w:pPr>
        <w:pStyle w:val="Obyajntext"/>
        <w:numPr>
          <w:ilvl w:val="1"/>
          <w:numId w:val="41"/>
        </w:numPr>
        <w:spacing w:after="0" w:line="276" w:lineRule="auto"/>
        <w:rPr>
          <w:rFonts w:asciiTheme="minorHAnsi" w:hAnsiTheme="minorHAnsi" w:cstheme="minorHAnsi"/>
        </w:rPr>
      </w:pPr>
      <w:r w:rsidRPr="00922E80">
        <w:rPr>
          <w:rFonts w:asciiTheme="minorHAnsi" w:eastAsia="MS Mincho" w:hAnsiTheme="minorHAnsi" w:cstheme="minorHAnsi"/>
          <w:szCs w:val="22"/>
        </w:rPr>
        <w:t>pri výbere kompenzačných a optických pomôcok</w:t>
      </w:r>
      <w:r>
        <w:rPr>
          <w:rFonts w:asciiTheme="minorHAnsi" w:eastAsia="MS Mincho" w:hAnsiTheme="minorHAnsi" w:cstheme="minorHAnsi"/>
          <w:szCs w:val="22"/>
        </w:rPr>
        <w:t>,</w:t>
      </w:r>
    </w:p>
    <w:p w:rsidR="00922E80" w:rsidRPr="00922E80" w:rsidRDefault="00922E80" w:rsidP="00922E80">
      <w:pPr>
        <w:pStyle w:val="Obyajntext"/>
        <w:numPr>
          <w:ilvl w:val="1"/>
          <w:numId w:val="41"/>
        </w:numPr>
        <w:spacing w:after="0" w:line="276" w:lineRule="auto"/>
        <w:rPr>
          <w:rFonts w:asciiTheme="minorHAnsi" w:hAnsiTheme="minorHAnsi" w:cstheme="minorHAnsi"/>
        </w:rPr>
      </w:pPr>
      <w:r w:rsidRPr="00922E80">
        <w:rPr>
          <w:rFonts w:asciiTheme="minorHAnsi" w:eastAsia="MS Mincho" w:hAnsiTheme="minorHAnsi" w:cstheme="minorHAnsi"/>
        </w:rPr>
        <w:t>vzdelávaní detí so zrakovým postihnutím,</w:t>
      </w:r>
    </w:p>
    <w:p w:rsidR="00922E80" w:rsidRPr="00922E80" w:rsidRDefault="00922E80" w:rsidP="00922E80">
      <w:pPr>
        <w:pStyle w:val="Obyajntext"/>
        <w:numPr>
          <w:ilvl w:val="1"/>
          <w:numId w:val="41"/>
        </w:numPr>
        <w:spacing w:after="0" w:line="276" w:lineRule="auto"/>
        <w:rPr>
          <w:rFonts w:asciiTheme="minorHAnsi" w:hAnsiTheme="minorHAnsi" w:cstheme="minorHAnsi"/>
        </w:rPr>
      </w:pPr>
      <w:r w:rsidRPr="00922E80">
        <w:rPr>
          <w:rFonts w:asciiTheme="minorHAnsi" w:eastAsia="MS Mincho" w:hAnsiTheme="minorHAnsi" w:cstheme="minorHAnsi"/>
        </w:rPr>
        <w:t xml:space="preserve">uplatnení sa na trhu práce, získaní alebo udržaní </w:t>
      </w:r>
      <w:r w:rsidR="00E01573">
        <w:rPr>
          <w:rFonts w:asciiTheme="minorHAnsi" w:eastAsia="MS Mincho" w:hAnsiTheme="minorHAnsi" w:cstheme="minorHAnsi"/>
        </w:rPr>
        <w:t xml:space="preserve">si </w:t>
      </w:r>
      <w:r w:rsidRPr="00922E80">
        <w:rPr>
          <w:rFonts w:asciiTheme="minorHAnsi" w:eastAsia="MS Mincho" w:hAnsiTheme="minorHAnsi" w:cstheme="minorHAnsi"/>
        </w:rPr>
        <w:t>zamestnania,</w:t>
      </w:r>
    </w:p>
    <w:p w:rsidR="00922E80" w:rsidRDefault="00922E80" w:rsidP="00922E80">
      <w:pPr>
        <w:pStyle w:val="Obyajntext"/>
        <w:numPr>
          <w:ilvl w:val="1"/>
          <w:numId w:val="41"/>
        </w:numPr>
        <w:spacing w:after="0" w:line="276" w:lineRule="auto"/>
        <w:rPr>
          <w:rFonts w:asciiTheme="minorHAnsi" w:hAnsiTheme="minorHAnsi" w:cstheme="minorHAnsi"/>
        </w:rPr>
      </w:pPr>
      <w:r w:rsidRPr="00922E80">
        <w:rPr>
          <w:rFonts w:asciiTheme="minorHAnsi" w:eastAsia="MS Mincho" w:hAnsiTheme="minorHAnsi" w:cstheme="minorHAnsi"/>
        </w:rPr>
        <w:t>adaptácii v sociálnom prostredí,</w:t>
      </w:r>
    </w:p>
    <w:p w:rsidR="00922E80" w:rsidRPr="00922E80" w:rsidRDefault="00922E80" w:rsidP="00922E80">
      <w:pPr>
        <w:pStyle w:val="Obyajntext"/>
        <w:numPr>
          <w:ilvl w:val="1"/>
          <w:numId w:val="41"/>
        </w:numPr>
        <w:spacing w:after="0" w:line="276" w:lineRule="auto"/>
        <w:rPr>
          <w:rFonts w:asciiTheme="minorHAnsi" w:hAnsiTheme="minorHAnsi" w:cstheme="minorHAnsi"/>
        </w:rPr>
      </w:pPr>
      <w:r w:rsidRPr="00922E80">
        <w:rPr>
          <w:rFonts w:asciiTheme="minorHAnsi" w:eastAsia="MS Mincho" w:hAnsiTheme="minorHAnsi" w:cstheme="minorHAnsi"/>
        </w:rPr>
        <w:t>úprave fyzického prostredia.</w:t>
      </w:r>
      <w:r w:rsidRPr="00922E80">
        <w:rPr>
          <w:rFonts w:asciiTheme="minorHAnsi" w:eastAsia="MS Mincho" w:hAnsiTheme="minorHAnsi" w:cstheme="minorHAnsi"/>
        </w:rPr>
        <w:tab/>
      </w:r>
    </w:p>
    <w:p w:rsidR="00922E80" w:rsidRPr="00922E80" w:rsidRDefault="00922E80" w:rsidP="00922E80">
      <w:pPr>
        <w:pStyle w:val="Obyajntext"/>
        <w:spacing w:after="0" w:line="276" w:lineRule="auto"/>
        <w:ind w:left="720"/>
        <w:rPr>
          <w:rFonts w:asciiTheme="minorHAnsi" w:hAnsiTheme="minorHAnsi" w:cstheme="minorHAnsi"/>
        </w:rPr>
      </w:pPr>
    </w:p>
    <w:p w:rsidR="00AB6441" w:rsidRDefault="00922E80" w:rsidP="00922E80">
      <w:pPr>
        <w:spacing w:line="276" w:lineRule="auto"/>
      </w:pPr>
      <w:r w:rsidRPr="00B0513A">
        <w:rPr>
          <w:b/>
          <w:sz w:val="28"/>
        </w:rPr>
        <w:t xml:space="preserve">Prevencia </w:t>
      </w:r>
      <w:r>
        <w:rPr>
          <w:b/>
        </w:rPr>
        <w:br/>
      </w:r>
      <w:r w:rsidRPr="00B0513A">
        <w:t xml:space="preserve">ÚNSS sa podpísala nielen pod množstvo workshopov a osvetových aktivít zameraných na </w:t>
      </w:r>
      <w:r>
        <w:t xml:space="preserve">informovanie o živote </w:t>
      </w:r>
      <w:r w:rsidRPr="00B0513A">
        <w:t>so zrakovým postihnutím, ale aj pod</w:t>
      </w:r>
      <w:r>
        <w:t xml:space="preserve"> celoslovenské</w:t>
      </w:r>
      <w:r w:rsidRPr="00B0513A">
        <w:t xml:space="preserve"> preventívne projekty a programy. </w:t>
      </w:r>
    </w:p>
    <w:p w:rsidR="00922E80" w:rsidRDefault="00922E80" w:rsidP="00922E80">
      <w:pPr>
        <w:spacing w:line="276" w:lineRule="auto"/>
      </w:pPr>
      <w:r>
        <w:rPr>
          <w:b/>
        </w:rPr>
        <w:t xml:space="preserve">Zdravé oči už v škôlke </w:t>
      </w:r>
      <w:r>
        <w:t>–</w:t>
      </w:r>
      <w:r>
        <w:rPr>
          <w:b/>
        </w:rPr>
        <w:t xml:space="preserve"> </w:t>
      </w:r>
      <w:r w:rsidRPr="001A5505">
        <w:t xml:space="preserve">program </w:t>
      </w:r>
      <w:r>
        <w:t xml:space="preserve">je </w:t>
      </w:r>
      <w:r w:rsidRPr="001A5505">
        <w:t xml:space="preserve">zameraný </w:t>
      </w:r>
      <w:r>
        <w:t xml:space="preserve">na </w:t>
      </w:r>
      <w:r w:rsidRPr="001A5505">
        <w:t>kontro</w:t>
      </w:r>
      <w:r>
        <w:t>l</w:t>
      </w:r>
      <w:r w:rsidRPr="001A5505">
        <w:t>u zrakových parametrov a odhalenie prípadných zrakových chýb u detí v materských školách.</w:t>
      </w:r>
      <w:r>
        <w:t xml:space="preserve"> Partnerom </w:t>
      </w:r>
      <w:r w:rsidR="00C91AEA">
        <w:t xml:space="preserve">programu </w:t>
      </w:r>
      <w:r>
        <w:t>je OZ Billa ľuďom.</w:t>
      </w:r>
      <w:r w:rsidRPr="001A5505">
        <w:t xml:space="preserve"> </w:t>
      </w:r>
      <w:r>
        <w:t>„</w:t>
      </w:r>
      <w:r w:rsidRPr="001A5505">
        <w:t>Vek 3 – 6 rokov je pre vývin oka najcitlivejší, preto ka</w:t>
      </w:r>
      <w:r>
        <w:t>ždoročne kontrolujeme zrak u 20-</w:t>
      </w:r>
      <w:r w:rsidRPr="001A5505">
        <w:t xml:space="preserve">tisíc škôlkarov a takmer u 15 % z nich </w:t>
      </w:r>
      <w:r>
        <w:t>zistíme</w:t>
      </w:r>
      <w:r w:rsidRPr="001A5505">
        <w:t xml:space="preserve"> nejaký zrakový problém.</w:t>
      </w:r>
      <w:r>
        <w:t xml:space="preserve"> Včasné odhalenie zrakového problému je veľmi dôležité, pretože čím skôr naň prídeme, tým skôr sa dostane dieťa do rúk </w:t>
      </w:r>
      <w:proofErr w:type="spellStart"/>
      <w:r w:rsidR="00234235">
        <w:t>oftalmológa</w:t>
      </w:r>
      <w:proofErr w:type="spellEnd"/>
      <w:r w:rsidR="003F2468">
        <w:t>,</w:t>
      </w:r>
      <w:r>
        <w:t xml:space="preserve"> a tým pozitívnejšia býva aj samotná prognóza. Pro</w:t>
      </w:r>
      <w:r w:rsidR="005C5D5D">
        <w:t xml:space="preserve">gram </w:t>
      </w:r>
      <w:r>
        <w:t>sme spustili v roku 2014 a dovedna sa nám podarilo s</w:t>
      </w:r>
      <w:r w:rsidR="003F2468">
        <w:t>kontrolovať zrak už viac ako 73-</w:t>
      </w:r>
      <w:r>
        <w:t xml:space="preserve">tisíc deťom,“ hovorí T. </w:t>
      </w:r>
      <w:proofErr w:type="spellStart"/>
      <w:r>
        <w:t>Winterová</w:t>
      </w:r>
      <w:proofErr w:type="spellEnd"/>
      <w:r>
        <w:t xml:space="preserve">.  </w:t>
      </w:r>
    </w:p>
    <w:p w:rsidR="00922E80" w:rsidRPr="00CC74C6" w:rsidRDefault="00922E80" w:rsidP="00922E80">
      <w:pPr>
        <w:spacing w:line="276" w:lineRule="auto"/>
      </w:pPr>
      <w:r>
        <w:rPr>
          <w:b/>
        </w:rPr>
        <w:lastRenderedPageBreak/>
        <w:t xml:space="preserve">Nákupný asistent </w:t>
      </w:r>
      <w:r w:rsidRPr="00AB6441">
        <w:t>–</w:t>
      </w:r>
      <w:r>
        <w:rPr>
          <w:b/>
        </w:rPr>
        <w:t xml:space="preserve"> </w:t>
      </w:r>
      <w:r w:rsidRPr="005D6BF0">
        <w:t xml:space="preserve">projekt </w:t>
      </w:r>
      <w:r>
        <w:t xml:space="preserve">je </w:t>
      </w:r>
      <w:r w:rsidRPr="005D6BF0">
        <w:t>zameraný</w:t>
      </w:r>
      <w:r>
        <w:t xml:space="preserve"> na edukáciu </w:t>
      </w:r>
      <w:r w:rsidR="00CC74C6">
        <w:t xml:space="preserve">personálu supermarketov, aby vedeli asistenti predaja pomôcť a správne komunikovať, ak k nim príde </w:t>
      </w:r>
      <w:r>
        <w:t xml:space="preserve">nevidiaci zákazník. Aktuálne je do projektu zapojená sieť supermarketov BILLA. </w:t>
      </w:r>
      <w:r>
        <w:rPr>
          <w:b/>
        </w:rPr>
        <w:t xml:space="preserve"> </w:t>
      </w:r>
    </w:p>
    <w:p w:rsidR="00922E80" w:rsidRDefault="00922E80" w:rsidP="00922E80">
      <w:pPr>
        <w:spacing w:line="276" w:lineRule="auto"/>
        <w:rPr>
          <w:rFonts w:asciiTheme="minorHAnsi" w:hAnsiTheme="minorHAnsi" w:cstheme="minorHAnsi"/>
        </w:rPr>
      </w:pPr>
      <w:r w:rsidRPr="00A747E2">
        <w:rPr>
          <w:b/>
          <w:sz w:val="28"/>
        </w:rPr>
        <w:t xml:space="preserve">Získavanie financií </w:t>
      </w:r>
      <w:r>
        <w:br/>
      </w:r>
      <w:r w:rsidRPr="00AA6DEF">
        <w:rPr>
          <w:rFonts w:asciiTheme="minorHAnsi" w:hAnsiTheme="minorHAnsi" w:cstheme="minorHAnsi"/>
        </w:rPr>
        <w:t>ÚNSS je financovaná predovšetkým na základe získaných grantov, výnosov verejných zbi</w:t>
      </w:r>
      <w:r w:rsidR="00AB6441" w:rsidRPr="00AA6DEF">
        <w:rPr>
          <w:rFonts w:asciiTheme="minorHAnsi" w:hAnsiTheme="minorHAnsi" w:cstheme="minorHAnsi"/>
        </w:rPr>
        <w:t xml:space="preserve">erok  a darov. Sociálne služby </w:t>
      </w:r>
      <w:r w:rsidRPr="00AA6DEF">
        <w:rPr>
          <w:rFonts w:asciiTheme="minorHAnsi" w:hAnsiTheme="minorHAnsi" w:cstheme="minorHAnsi"/>
        </w:rPr>
        <w:t>sú väčš</w:t>
      </w:r>
      <w:r w:rsidR="00894F75">
        <w:rPr>
          <w:rFonts w:asciiTheme="minorHAnsi" w:hAnsiTheme="minorHAnsi" w:cstheme="minorHAnsi"/>
        </w:rPr>
        <w:t xml:space="preserve">inovo financované </w:t>
      </w:r>
      <w:r w:rsidRPr="00AA6DEF">
        <w:rPr>
          <w:rFonts w:asciiTheme="minorHAnsi" w:hAnsiTheme="minorHAnsi" w:cstheme="minorHAnsi"/>
        </w:rPr>
        <w:t xml:space="preserve">VÚC, čo je výraznou podporou </w:t>
      </w:r>
      <w:r w:rsidR="00507140">
        <w:rPr>
          <w:rFonts w:asciiTheme="minorHAnsi" w:hAnsiTheme="minorHAnsi" w:cstheme="minorHAnsi"/>
        </w:rPr>
        <w:t xml:space="preserve">pre ich </w:t>
      </w:r>
      <w:r w:rsidR="003368B0">
        <w:rPr>
          <w:rFonts w:asciiTheme="minorHAnsi" w:hAnsiTheme="minorHAnsi" w:cstheme="minorHAnsi"/>
        </w:rPr>
        <w:t>realizáciu</w:t>
      </w:r>
      <w:r w:rsidR="00507140">
        <w:rPr>
          <w:rFonts w:asciiTheme="minorHAnsi" w:hAnsiTheme="minorHAnsi" w:cstheme="minorHAnsi"/>
        </w:rPr>
        <w:t xml:space="preserve">. </w:t>
      </w:r>
    </w:p>
    <w:p w:rsidR="00922E80" w:rsidRDefault="00922E80" w:rsidP="00922E80">
      <w:pPr>
        <w:spacing w:line="276" w:lineRule="auto"/>
      </w:pPr>
      <w:r>
        <w:t xml:space="preserve">ÚNSS počas svojej existencie vytvorila dve stabilné zbierky, ktoré výrazne pomáhajú nevidiacim a slabozrakým. V roku 2002 založila na základe know-how z ČR zbierku </w:t>
      </w:r>
      <w:r w:rsidRPr="00665E73">
        <w:rPr>
          <w:b/>
        </w:rPr>
        <w:t>Biela pastelka</w:t>
      </w:r>
      <w:r>
        <w:t xml:space="preserve">, ktorá v minulom roku oslávila 18. ročník. Patrí k najväčším a najdôveryhodnejším zbierkam na Slovensku. Jej výnos je venovaný na poskytovanie sociálnej rehabilitácie a sociálneho poradenstva, ale aj </w:t>
      </w:r>
      <w:r w:rsidR="00C82290">
        <w:t xml:space="preserve">na </w:t>
      </w:r>
      <w:r>
        <w:t>integračné a osvetové aktivity, obhajobu práv či kurzy práce s PC a informačnými technológiami</w:t>
      </w:r>
      <w:r w:rsidR="00912674">
        <w:t xml:space="preserve"> pre nevidiacich a slabozrakých</w:t>
      </w:r>
      <w:bookmarkStart w:id="0" w:name="_GoBack"/>
      <w:bookmarkEnd w:id="0"/>
      <w:r>
        <w:t xml:space="preserve">. </w:t>
      </w:r>
    </w:p>
    <w:p w:rsidR="00922E80" w:rsidRDefault="00922E80" w:rsidP="00922E80">
      <w:pPr>
        <w:spacing w:line="276" w:lineRule="auto"/>
      </w:pPr>
      <w:r w:rsidRPr="00591053">
        <w:rPr>
          <w:b/>
        </w:rPr>
        <w:t xml:space="preserve">Štvornohé oči </w:t>
      </w:r>
      <w:r>
        <w:t xml:space="preserve">sú zbierkou podporujúcou dofinancovanie kompletného programu pre vodiace psy, ktorý v súčasnosti zahŕňa chov, výchovu, výcvik, odovzdanie psa klientovi ako aj </w:t>
      </w:r>
      <w:proofErr w:type="spellStart"/>
      <w:r>
        <w:t>tyflokynologický</w:t>
      </w:r>
      <w:proofErr w:type="spellEnd"/>
      <w:r>
        <w:t xml:space="preserve"> servis. Finančná náročnosť programu je veľmi vysoká a príspevky, ktoré klientom so zrakovým postihnutím poskytujú Úrady práce, sociálnych vecí a rodiny na zakúpenie vodiaceho psa, nepokryjú všetky náklady spojené s realizáciou programu.</w:t>
      </w:r>
    </w:p>
    <w:p w:rsidR="00922E80" w:rsidRDefault="00922E80" w:rsidP="00922E80">
      <w:pPr>
        <w:spacing w:line="276" w:lineRule="auto"/>
      </w:pPr>
      <w:proofErr w:type="spellStart"/>
      <w:r>
        <w:rPr>
          <w:b/>
          <w:sz w:val="28"/>
        </w:rPr>
        <w:t>Koronavírus</w:t>
      </w:r>
      <w:proofErr w:type="spellEnd"/>
      <w:r>
        <w:rPr>
          <w:b/>
          <w:sz w:val="28"/>
        </w:rPr>
        <w:t xml:space="preserve"> zmaril Deň otvorených dverí</w:t>
      </w:r>
      <w:r w:rsidRPr="00672E2F">
        <w:rPr>
          <w:b/>
        </w:rPr>
        <w:br/>
      </w:r>
      <w:r>
        <w:t>30. výročie si pôvodne chcela ÚNSS pripomenúť Dňom otvorených dverí, počas ktorého mali rôznymi interaktívnymi aktivitami priblížiť každodennosť so zrakovým postihnutím. V pláne bola, dokonca, kompletne zatemnená miestnosť, v ktorej si mali návštevníci vyskúšať rôzne bežné činnosti a na vlastnej koži tak „zažiť“ pocity nevidiaceho. „Žiaľ, súčasná situácia nám to nedovoľuje, ale verím, že sa nám Deň otvorených dverí podarí zorganizovať v náhradnom termíne. Budeme však realizovať kampaň prostredníctvom sociálnych sietí a prostredníctvom zaujímavých postov, videí či príbehov našich členov aspoň</w:t>
      </w:r>
      <w:r w:rsidR="00D028BB">
        <w:t xml:space="preserve"> </w:t>
      </w:r>
      <w:r>
        <w:t>virtuálne približovať fungovanie a poslanie našej organizácie,“ vysvetľuje riaditeľka ÚNSS.</w:t>
      </w:r>
    </w:p>
    <w:p w:rsidR="00922E80" w:rsidRDefault="00922E80" w:rsidP="00922E80">
      <w:pPr>
        <w:spacing w:line="276" w:lineRule="auto"/>
      </w:pPr>
      <w:r w:rsidRPr="000B35AB">
        <w:rPr>
          <w:b/>
          <w:sz w:val="28"/>
        </w:rPr>
        <w:t>Budúcnosť...</w:t>
      </w:r>
      <w:r w:rsidRPr="000B35AB">
        <w:rPr>
          <w:sz w:val="28"/>
        </w:rPr>
        <w:t xml:space="preserve"> </w:t>
      </w:r>
      <w:r>
        <w:br/>
        <w:t xml:space="preserve">Do ďalších rokov vstupuje Únia so zdravým optimizmom a odhodlaním bojovať za práva nevidiacich a slabozrakých. Podporovať prístupnosť informácií, webových sídiel, ale aj tovarov a služieb do tej miery, že ich poskytovatelia budú pri ich realizácii automaticky myslieť na potreby ľudí so zdravotným postihnutím. „Bola by som veľmi rada, aby sme v situácii, akú máme práve v týchto dňoch, nemuseli kompetentným sklamane oznamovať, že materiály, ktoré ich ministerstvo vydalo sú pre ľudí so zrakovým postihnutím neprístupné. Aby sme investorom nemuseli zložito vysvetľovať, že ich stavebné úpravy vytvárajú pre ľudí so zdravotným postihnutím bariéry a sú problémom. Kiežby sa bezbariérovosť a prístupnosť stali bežným štandardom a nie nevyhnutnou povinnosťou bez hlbšieho pochopenia a účasti,“ konštatuje Tatiana </w:t>
      </w:r>
      <w:proofErr w:type="spellStart"/>
      <w:r>
        <w:t>Winterová</w:t>
      </w:r>
      <w:proofErr w:type="spellEnd"/>
      <w:r>
        <w:t xml:space="preserve">, riaditeľka ÚNSS.  </w:t>
      </w:r>
    </w:p>
    <w:p w:rsidR="00746AEA" w:rsidRDefault="00922E80" w:rsidP="005E1D88">
      <w:r w:rsidRPr="009076EB">
        <w:rPr>
          <w:rFonts w:ascii="Times New Roman" w:hAnsi="Times New Roman"/>
          <w:lang w:eastAsia="sk-SK"/>
        </w:rPr>
        <w:lastRenderedPageBreak/>
        <w:br/>
      </w:r>
    </w:p>
    <w:p w:rsidR="00746AEA" w:rsidRPr="009A78C5" w:rsidRDefault="00746AEA" w:rsidP="009C067E"/>
    <w:sectPr w:rsidR="00746AEA" w:rsidRPr="009A78C5" w:rsidSect="00FB64F9">
      <w:headerReference w:type="default" r:id="rId8"/>
      <w:footerReference w:type="even" r:id="rId9"/>
      <w:footerReference w:type="default" r:id="rId10"/>
      <w:headerReference w:type="first" r:id="rId11"/>
      <w:footerReference w:type="first" r:id="rId12"/>
      <w:pgSz w:w="11906" w:h="16838"/>
      <w:pgMar w:top="1417" w:right="1417" w:bottom="1417" w:left="1417"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CD5" w:rsidRDefault="00BD7CD5" w:rsidP="002359AE">
      <w:pPr>
        <w:spacing w:after="0"/>
      </w:pPr>
      <w:r>
        <w:separator/>
      </w:r>
    </w:p>
  </w:endnote>
  <w:endnote w:type="continuationSeparator" w:id="0">
    <w:p w:rsidR="00BD7CD5" w:rsidRDefault="00BD7CD5" w:rsidP="002359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9AE" w:rsidRDefault="002359AE">
    <w:pPr>
      <w:spacing w:after="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9AE" w:rsidRDefault="002359AE">
    <w:pPr>
      <w:spacing w:after="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9AE" w:rsidRDefault="002359AE">
    <w:pPr>
      <w:spacing w:after="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CD5" w:rsidRDefault="00BD7CD5" w:rsidP="002359AE">
      <w:pPr>
        <w:spacing w:after="0"/>
      </w:pPr>
      <w:r>
        <w:separator/>
      </w:r>
    </w:p>
  </w:footnote>
  <w:footnote w:type="continuationSeparator" w:id="0">
    <w:p w:rsidR="00BD7CD5" w:rsidRDefault="00BD7CD5" w:rsidP="002359A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9AE" w:rsidRDefault="002359AE" w:rsidP="002359AE">
    <w:pPr>
      <w:spacing w:after="0"/>
      <w:rPr>
        <w:rFonts w:ascii="Arial" w:hAnsi="Arial" w:cs="Arial"/>
        <w:color w:val="333399"/>
        <w:sz w:val="20"/>
        <w:szCs w:val="20"/>
      </w:rPr>
    </w:pPr>
  </w:p>
  <w:p w:rsidR="002359AE" w:rsidRPr="002359AE" w:rsidRDefault="002359AE" w:rsidP="002359AE">
    <w:pPr>
      <w:spacing w:after="0"/>
      <w:rPr>
        <w:rFonts w:ascii="Arial" w:hAnsi="Arial" w:cs="Arial"/>
        <w:color w:val="333399"/>
        <w:sz w:val="20"/>
        <w:szCs w:val="20"/>
      </w:rPr>
    </w:pP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709" w:rsidRDefault="00D076E0" w:rsidP="003B4709">
    <w:pPr>
      <w:spacing w:after="0"/>
      <w:ind w:left="2832" w:firstLine="708"/>
      <w:rPr>
        <w:rFonts w:ascii="Arial" w:hAnsi="Arial" w:cs="Arial"/>
        <w:color w:val="333399"/>
        <w:sz w:val="28"/>
        <w:szCs w:val="28"/>
      </w:rPr>
    </w:pPr>
    <w:r>
      <w:rPr>
        <w:noProof/>
        <w:lang w:eastAsia="sk-SK"/>
      </w:rPr>
      <mc:AlternateContent>
        <mc:Choice Requires="wps">
          <w:drawing>
            <wp:anchor distT="0" distB="0" distL="114300" distR="114300" simplePos="0" relativeHeight="251658240" behindDoc="0" locked="0" layoutInCell="1" allowOverlap="1">
              <wp:simplePos x="0" y="0"/>
              <wp:positionH relativeFrom="column">
                <wp:posOffset>1891030</wp:posOffset>
              </wp:positionH>
              <wp:positionV relativeFrom="paragraph">
                <wp:posOffset>-91440</wp:posOffset>
              </wp:positionV>
              <wp:extent cx="4048125" cy="1657350"/>
              <wp:effectExtent l="0" t="0" r="0" b="0"/>
              <wp:wrapNone/>
              <wp:docPr id="3" name="Blok tex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48125" cy="1657350"/>
                      </a:xfrm>
                      <a:prstGeom prst="rect">
                        <a:avLst/>
                      </a:prstGeom>
                      <a:solidFill>
                        <a:sysClr val="window" lastClr="FFFFFF"/>
                      </a:solidFill>
                      <a:ln w="6350">
                        <a:noFill/>
                      </a:ln>
                      <a:effectLst/>
                    </wps:spPr>
                    <wps:txbx>
                      <w:txbxContent>
                        <w:p w:rsidR="003B4709" w:rsidRPr="003146D0" w:rsidRDefault="003B4709" w:rsidP="003B4709">
                          <w:pPr>
                            <w:spacing w:after="0"/>
                            <w:ind w:firstLine="708"/>
                            <w:rPr>
                              <w:rFonts w:ascii="Arial" w:hAnsi="Arial" w:cs="Arial"/>
                              <w:color w:val="1F497D"/>
                              <w:sz w:val="28"/>
                              <w:szCs w:val="28"/>
                            </w:rPr>
                          </w:pPr>
                          <w:r w:rsidRPr="003146D0">
                            <w:rPr>
                              <w:rFonts w:ascii="Arial" w:hAnsi="Arial" w:cs="Arial"/>
                              <w:color w:val="1F497D"/>
                              <w:sz w:val="28"/>
                              <w:szCs w:val="28"/>
                            </w:rPr>
                            <w:t>Únia nevidiacich a slabozrakých Slovenska</w:t>
                          </w:r>
                        </w:p>
                        <w:p w:rsidR="003B4709" w:rsidRPr="003146D0" w:rsidRDefault="003B4709" w:rsidP="003B4709">
                          <w:pPr>
                            <w:spacing w:after="0"/>
                            <w:ind w:firstLine="708"/>
                            <w:rPr>
                              <w:rFonts w:ascii="Arial" w:hAnsi="Arial" w:cs="Arial"/>
                              <w:color w:val="1F497D"/>
                              <w:sz w:val="28"/>
                              <w:szCs w:val="28"/>
                            </w:rPr>
                          </w:pPr>
                          <w:r w:rsidRPr="003146D0">
                            <w:rPr>
                              <w:rFonts w:ascii="Arial" w:hAnsi="Arial" w:cs="Arial"/>
                              <w:color w:val="1F497D"/>
                              <w:sz w:val="28"/>
                              <w:szCs w:val="28"/>
                            </w:rPr>
                            <w:t xml:space="preserve">Slovak </w:t>
                          </w:r>
                          <w:proofErr w:type="spellStart"/>
                          <w:r w:rsidRPr="003146D0">
                            <w:rPr>
                              <w:rFonts w:ascii="Arial" w:hAnsi="Arial" w:cs="Arial"/>
                              <w:color w:val="1F497D"/>
                              <w:sz w:val="28"/>
                              <w:szCs w:val="28"/>
                            </w:rPr>
                            <w:t>Blind</w:t>
                          </w:r>
                          <w:proofErr w:type="spellEnd"/>
                          <w:r w:rsidRPr="003146D0">
                            <w:rPr>
                              <w:rFonts w:ascii="Arial" w:hAnsi="Arial" w:cs="Arial"/>
                              <w:color w:val="1F497D"/>
                              <w:sz w:val="28"/>
                              <w:szCs w:val="28"/>
                            </w:rPr>
                            <w:t xml:space="preserve"> and </w:t>
                          </w:r>
                          <w:proofErr w:type="spellStart"/>
                          <w:r w:rsidRPr="003146D0">
                            <w:rPr>
                              <w:rFonts w:ascii="Arial" w:hAnsi="Arial" w:cs="Arial"/>
                              <w:color w:val="1F497D"/>
                              <w:sz w:val="28"/>
                              <w:szCs w:val="28"/>
                            </w:rPr>
                            <w:t>Partially</w:t>
                          </w:r>
                          <w:proofErr w:type="spellEnd"/>
                          <w:r w:rsidRPr="003146D0">
                            <w:rPr>
                              <w:rFonts w:ascii="Arial" w:hAnsi="Arial" w:cs="Arial"/>
                              <w:color w:val="1F497D"/>
                              <w:sz w:val="28"/>
                              <w:szCs w:val="28"/>
                            </w:rPr>
                            <w:t xml:space="preserve"> </w:t>
                          </w:r>
                          <w:proofErr w:type="spellStart"/>
                          <w:r w:rsidRPr="003146D0">
                            <w:rPr>
                              <w:rFonts w:ascii="Arial" w:hAnsi="Arial" w:cs="Arial"/>
                              <w:color w:val="1F497D"/>
                              <w:sz w:val="28"/>
                              <w:szCs w:val="28"/>
                            </w:rPr>
                            <w:t>Sighted</w:t>
                          </w:r>
                          <w:proofErr w:type="spellEnd"/>
                          <w:r w:rsidRPr="003146D0">
                            <w:rPr>
                              <w:rFonts w:ascii="Arial" w:hAnsi="Arial" w:cs="Arial"/>
                              <w:color w:val="1F497D"/>
                              <w:sz w:val="28"/>
                              <w:szCs w:val="28"/>
                            </w:rPr>
                            <w:t xml:space="preserve"> </w:t>
                          </w:r>
                          <w:proofErr w:type="spellStart"/>
                          <w:r w:rsidRPr="003146D0">
                            <w:rPr>
                              <w:rFonts w:ascii="Arial" w:hAnsi="Arial" w:cs="Arial"/>
                              <w:color w:val="1F497D"/>
                              <w:sz w:val="28"/>
                              <w:szCs w:val="28"/>
                            </w:rPr>
                            <w:t>Union</w:t>
                          </w:r>
                          <w:proofErr w:type="spellEnd"/>
                        </w:p>
                        <w:p w:rsidR="003B4709" w:rsidRPr="003146D0" w:rsidRDefault="003B4709" w:rsidP="003B4709">
                          <w:pPr>
                            <w:spacing w:after="0"/>
                            <w:rPr>
                              <w:rFonts w:ascii="Arial" w:hAnsi="Arial" w:cs="Arial"/>
                              <w:color w:val="1F497D"/>
                              <w:sz w:val="28"/>
                              <w:szCs w:val="28"/>
                            </w:rPr>
                          </w:pPr>
                          <w:r w:rsidRPr="003146D0">
                            <w:rPr>
                              <w:rFonts w:ascii="Arial" w:hAnsi="Arial" w:cs="Arial"/>
                              <w:color w:val="1F497D"/>
                              <w:sz w:val="28"/>
                              <w:szCs w:val="28"/>
                            </w:rPr>
                            <w:tab/>
                          </w:r>
                          <w:r w:rsidRPr="003146D0">
                            <w:rPr>
                              <w:rFonts w:ascii="Arial" w:hAnsi="Arial" w:cs="Arial"/>
                              <w:color w:val="1F497D"/>
                              <w:sz w:val="28"/>
                              <w:szCs w:val="28"/>
                            </w:rPr>
                            <w:tab/>
                          </w:r>
                          <w:r w:rsidRPr="003146D0">
                            <w:rPr>
                              <w:rFonts w:ascii="Arial" w:hAnsi="Arial" w:cs="Arial"/>
                              <w:color w:val="1F497D"/>
                              <w:sz w:val="28"/>
                              <w:szCs w:val="28"/>
                            </w:rPr>
                            <w:tab/>
                          </w:r>
                          <w:r w:rsidRPr="003146D0">
                            <w:rPr>
                              <w:rFonts w:ascii="Arial" w:hAnsi="Arial" w:cs="Arial"/>
                              <w:color w:val="1F497D"/>
                              <w:sz w:val="28"/>
                              <w:szCs w:val="28"/>
                            </w:rPr>
                            <w:tab/>
                          </w:r>
                          <w:r w:rsidRPr="003146D0">
                            <w:rPr>
                              <w:rFonts w:ascii="Arial" w:hAnsi="Arial" w:cs="Arial"/>
                              <w:color w:val="1F497D"/>
                              <w:sz w:val="28"/>
                              <w:szCs w:val="28"/>
                            </w:rPr>
                            <w:tab/>
                          </w:r>
                        </w:p>
                        <w:p w:rsidR="003B4709" w:rsidRPr="003146D0" w:rsidRDefault="003B4709" w:rsidP="003B4709">
                          <w:pPr>
                            <w:spacing w:after="0"/>
                            <w:rPr>
                              <w:rFonts w:ascii="Arial" w:hAnsi="Arial" w:cs="Arial"/>
                              <w:color w:val="1F497D"/>
                              <w:sz w:val="20"/>
                              <w:szCs w:val="20"/>
                            </w:rPr>
                          </w:pPr>
                          <w:r w:rsidRPr="003146D0">
                            <w:rPr>
                              <w:rFonts w:ascii="Arial" w:hAnsi="Arial" w:cs="Arial"/>
                              <w:color w:val="1F497D"/>
                              <w:sz w:val="28"/>
                              <w:szCs w:val="28"/>
                            </w:rPr>
                            <w:tab/>
                          </w:r>
                          <w:proofErr w:type="spellStart"/>
                          <w:r w:rsidRPr="003146D0">
                            <w:rPr>
                              <w:rFonts w:ascii="Arial" w:hAnsi="Arial" w:cs="Arial"/>
                              <w:color w:val="1F497D"/>
                              <w:sz w:val="20"/>
                              <w:szCs w:val="20"/>
                            </w:rPr>
                            <w:t>Sekulská</w:t>
                          </w:r>
                          <w:proofErr w:type="spellEnd"/>
                          <w:r w:rsidRPr="003146D0">
                            <w:rPr>
                              <w:rFonts w:ascii="Arial" w:hAnsi="Arial" w:cs="Arial"/>
                              <w:color w:val="1F497D"/>
                              <w:sz w:val="20"/>
                              <w:szCs w:val="20"/>
                            </w:rPr>
                            <w:t xml:space="preserve"> 1</w:t>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t>tel.:</w:t>
                          </w:r>
                          <w:r w:rsidRPr="003146D0">
                            <w:rPr>
                              <w:rFonts w:ascii="Arial" w:hAnsi="Arial" w:cs="Arial"/>
                              <w:color w:val="1F497D"/>
                              <w:sz w:val="20"/>
                              <w:szCs w:val="20"/>
                            </w:rPr>
                            <w:tab/>
                          </w:r>
                          <w:r w:rsidR="00EF7B03">
                            <w:rPr>
                              <w:rFonts w:ascii="Arial" w:hAnsi="Arial" w:cs="Arial"/>
                              <w:color w:val="1F497D"/>
                              <w:sz w:val="20"/>
                              <w:szCs w:val="20"/>
                            </w:rPr>
                            <w:t>+421/2/69 20 34 20</w:t>
                          </w:r>
                        </w:p>
                        <w:p w:rsidR="003B4709" w:rsidRPr="003146D0" w:rsidRDefault="00DD1385" w:rsidP="003B4709">
                          <w:pPr>
                            <w:spacing w:after="0"/>
                            <w:rPr>
                              <w:rFonts w:ascii="Arial" w:hAnsi="Arial" w:cs="Arial"/>
                              <w:color w:val="1F497D"/>
                              <w:sz w:val="20"/>
                              <w:szCs w:val="20"/>
                            </w:rPr>
                          </w:pPr>
                          <w:r w:rsidRPr="003146D0">
                            <w:rPr>
                              <w:rFonts w:ascii="Arial" w:hAnsi="Arial" w:cs="Arial"/>
                              <w:color w:val="1F497D"/>
                              <w:sz w:val="20"/>
                              <w:szCs w:val="20"/>
                            </w:rPr>
                            <w:tab/>
                            <w:t xml:space="preserve">842 50  </w:t>
                          </w:r>
                          <w:r w:rsidR="003B4709" w:rsidRPr="003146D0">
                            <w:rPr>
                              <w:rFonts w:ascii="Arial" w:hAnsi="Arial" w:cs="Arial"/>
                              <w:color w:val="1F497D"/>
                              <w:sz w:val="20"/>
                              <w:szCs w:val="20"/>
                            </w:rPr>
                            <w:t>Bratislava</w:t>
                          </w:r>
                          <w:r w:rsidR="003B4709" w:rsidRPr="003146D0">
                            <w:rPr>
                              <w:rFonts w:ascii="Arial" w:hAnsi="Arial" w:cs="Arial"/>
                              <w:color w:val="1F497D"/>
                              <w:sz w:val="20"/>
                              <w:szCs w:val="20"/>
                            </w:rPr>
                            <w:tab/>
                          </w:r>
                          <w:r w:rsidR="003B4709" w:rsidRPr="003146D0">
                            <w:rPr>
                              <w:rFonts w:ascii="Arial" w:hAnsi="Arial" w:cs="Arial"/>
                              <w:color w:val="1F497D"/>
                              <w:sz w:val="20"/>
                              <w:szCs w:val="20"/>
                            </w:rPr>
                            <w:tab/>
                          </w:r>
                          <w:r w:rsidR="003B4709" w:rsidRPr="003146D0">
                            <w:rPr>
                              <w:rFonts w:ascii="Arial" w:hAnsi="Arial" w:cs="Arial"/>
                              <w:color w:val="1F497D"/>
                              <w:sz w:val="20"/>
                              <w:szCs w:val="20"/>
                            </w:rPr>
                            <w:tab/>
                            <w:t>+421/2/69</w:t>
                          </w:r>
                          <w:r w:rsidRPr="003146D0">
                            <w:rPr>
                              <w:rFonts w:ascii="Arial" w:hAnsi="Arial" w:cs="Arial"/>
                              <w:color w:val="1F497D"/>
                              <w:sz w:val="20"/>
                              <w:szCs w:val="20"/>
                            </w:rPr>
                            <w:t xml:space="preserve"> </w:t>
                          </w:r>
                          <w:r w:rsidR="003B4709" w:rsidRPr="003146D0">
                            <w:rPr>
                              <w:rFonts w:ascii="Arial" w:hAnsi="Arial" w:cs="Arial"/>
                              <w:color w:val="1F497D"/>
                              <w:sz w:val="20"/>
                              <w:szCs w:val="20"/>
                            </w:rPr>
                            <w:t>20</w:t>
                          </w:r>
                          <w:r w:rsidRPr="003146D0">
                            <w:rPr>
                              <w:rFonts w:ascii="Arial" w:hAnsi="Arial" w:cs="Arial"/>
                              <w:color w:val="1F497D"/>
                              <w:sz w:val="20"/>
                              <w:szCs w:val="20"/>
                            </w:rPr>
                            <w:t xml:space="preserve"> </w:t>
                          </w:r>
                          <w:r w:rsidR="003B4709" w:rsidRPr="003146D0">
                            <w:rPr>
                              <w:rFonts w:ascii="Arial" w:hAnsi="Arial" w:cs="Arial"/>
                              <w:color w:val="1F497D"/>
                              <w:sz w:val="20"/>
                              <w:szCs w:val="20"/>
                            </w:rPr>
                            <w:t>34</w:t>
                          </w:r>
                          <w:r w:rsidRPr="003146D0">
                            <w:rPr>
                              <w:rFonts w:ascii="Arial" w:hAnsi="Arial" w:cs="Arial"/>
                              <w:color w:val="1F497D"/>
                              <w:sz w:val="20"/>
                              <w:szCs w:val="20"/>
                            </w:rPr>
                            <w:t xml:space="preserve"> </w:t>
                          </w:r>
                          <w:r w:rsidR="00EF7B03">
                            <w:rPr>
                              <w:rFonts w:ascii="Arial" w:hAnsi="Arial" w:cs="Arial"/>
                              <w:color w:val="1F497D"/>
                              <w:sz w:val="20"/>
                              <w:szCs w:val="20"/>
                            </w:rPr>
                            <w:t>21</w:t>
                          </w:r>
                        </w:p>
                        <w:p w:rsidR="003B4709" w:rsidRPr="003146D0" w:rsidRDefault="003B4709" w:rsidP="003B4709">
                          <w:pPr>
                            <w:spacing w:after="0"/>
                            <w:rPr>
                              <w:rFonts w:ascii="Arial" w:hAnsi="Arial" w:cs="Arial"/>
                              <w:color w:val="1F497D"/>
                              <w:sz w:val="20"/>
                              <w:szCs w:val="20"/>
                            </w:rPr>
                          </w:pPr>
                          <w:r w:rsidRPr="003146D0">
                            <w:rPr>
                              <w:rFonts w:ascii="Arial" w:hAnsi="Arial" w:cs="Arial"/>
                              <w:color w:val="1F497D"/>
                              <w:sz w:val="20"/>
                              <w:szCs w:val="20"/>
                            </w:rPr>
                            <w:tab/>
                            <w:t>Slovenská republika</w:t>
                          </w:r>
                          <w:r w:rsidRPr="003146D0">
                            <w:rPr>
                              <w:rFonts w:ascii="Arial" w:hAnsi="Arial" w:cs="Arial"/>
                              <w:color w:val="1F497D"/>
                              <w:sz w:val="20"/>
                              <w:szCs w:val="20"/>
                            </w:rPr>
                            <w:tab/>
                          </w:r>
                          <w:r w:rsidRPr="003146D0">
                            <w:rPr>
                              <w:rFonts w:ascii="Arial" w:hAnsi="Arial" w:cs="Arial"/>
                              <w:color w:val="1F497D"/>
                              <w:sz w:val="20"/>
                              <w:szCs w:val="20"/>
                            </w:rPr>
                            <w:tab/>
                          </w:r>
                        </w:p>
                        <w:p w:rsidR="003B4709" w:rsidRPr="003146D0" w:rsidRDefault="003B4709" w:rsidP="003B4709">
                          <w:pPr>
                            <w:spacing w:after="0"/>
                            <w:rPr>
                              <w:rFonts w:ascii="Arial" w:hAnsi="Arial" w:cs="Arial"/>
                              <w:color w:val="1F497D"/>
                              <w:sz w:val="20"/>
                              <w:szCs w:val="20"/>
                            </w:rPr>
                          </w:pP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r>
                        </w:p>
                        <w:p w:rsidR="003B4709" w:rsidRPr="003146D0" w:rsidRDefault="003B4709" w:rsidP="003B4709">
                          <w:pPr>
                            <w:spacing w:after="0"/>
                            <w:ind w:firstLine="708"/>
                            <w:rPr>
                              <w:rFonts w:ascii="Arial" w:hAnsi="Arial" w:cs="Arial"/>
                              <w:color w:val="1F497D"/>
                              <w:sz w:val="20"/>
                              <w:szCs w:val="20"/>
                            </w:rPr>
                          </w:pPr>
                          <w:r w:rsidRPr="003146D0">
                            <w:rPr>
                              <w:rFonts w:ascii="Arial" w:hAnsi="Arial" w:cs="Arial"/>
                              <w:color w:val="1F497D"/>
                              <w:sz w:val="20"/>
                              <w:szCs w:val="20"/>
                            </w:rPr>
                            <w:t>IČO: 00683876</w:t>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t>e-mail:</w:t>
                          </w:r>
                          <w:r w:rsidRPr="003146D0">
                            <w:rPr>
                              <w:rFonts w:ascii="Arial" w:hAnsi="Arial" w:cs="Arial"/>
                              <w:color w:val="1F497D"/>
                              <w:sz w:val="20"/>
                              <w:szCs w:val="20"/>
                            </w:rPr>
                            <w:tab/>
                            <w:t>unss@unss.sk</w:t>
                          </w:r>
                          <w:r w:rsidRPr="003146D0">
                            <w:rPr>
                              <w:rFonts w:ascii="Arial" w:hAnsi="Arial" w:cs="Arial"/>
                              <w:color w:val="1F497D"/>
                              <w:sz w:val="20"/>
                              <w:szCs w:val="20"/>
                            </w:rPr>
                            <w:tab/>
                          </w:r>
                          <w:r w:rsidRPr="003146D0">
                            <w:rPr>
                              <w:rFonts w:ascii="Arial" w:hAnsi="Arial" w:cs="Arial"/>
                              <w:color w:val="1F497D"/>
                              <w:sz w:val="20"/>
                              <w:szCs w:val="20"/>
                            </w:rPr>
                            <w:tab/>
                            <w:t>DIČ: 2020804731</w:t>
                          </w:r>
                          <w:r w:rsidRPr="003146D0">
                            <w:rPr>
                              <w:rFonts w:ascii="Arial" w:hAnsi="Arial" w:cs="Arial"/>
                              <w:color w:val="1F497D"/>
                              <w:sz w:val="20"/>
                              <w:szCs w:val="20"/>
                            </w:rPr>
                            <w:tab/>
                          </w:r>
                          <w:r w:rsidRPr="003146D0">
                            <w:rPr>
                              <w:rFonts w:ascii="Arial" w:hAnsi="Arial" w:cs="Arial"/>
                              <w:color w:val="1F497D"/>
                              <w:sz w:val="20"/>
                              <w:szCs w:val="20"/>
                            </w:rPr>
                            <w:tab/>
                            <w:t xml:space="preserve">web: </w:t>
                          </w:r>
                          <w:r w:rsidRPr="003146D0">
                            <w:rPr>
                              <w:rFonts w:ascii="Arial" w:hAnsi="Arial" w:cs="Arial"/>
                              <w:color w:val="1F497D"/>
                              <w:sz w:val="20"/>
                              <w:szCs w:val="20"/>
                            </w:rPr>
                            <w:tab/>
                            <w:t>www.unss.sk</w:t>
                          </w:r>
                        </w:p>
                        <w:p w:rsidR="003B4709" w:rsidRDefault="003B47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lok textu 3" o:spid="_x0000_s1026" type="#_x0000_t202" style="position:absolute;left:0;text-align:left;margin-left:148.9pt;margin-top:-7.2pt;width:318.75pt;height:1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J1XQIAALQEAAAOAAAAZHJzL2Uyb0RvYy54bWysVE1vGjEQvVfqf7B8bxYI5GOVJSKJqCqh&#10;JBKpcjZeb1jF63Ftwy799X32QkLTnqpyMDOe5/l8s1fXXaPZVjlfkyn48GTAmTKSytq8FPz70/zL&#10;BWc+CFMKTUYVfKc8v55+/nTV2lyNaE26VI7BifF5awu+DsHmWeblWjXCn5BVBsaKXCMCVPeSlU60&#10;8N7obDQYnGUtudI6ksp73N71Rj5N/qtKyfBQVV4FpguO3EI6XTpX8cymVyJ/ccKua7lPQ/xDFo2o&#10;DYK+uboTQbCNq/9w1dTSkacqnEhqMqqqWqpUA6oZDj5Us1wLq1ItaI63b23y/8+tvN8+OlaXBT/l&#10;zIgGI7rR9MqC6sKGncb+tNbngC0tgKG7oQ5zTrV6uyD56gHJjjD9Aw907EdXuSb+o1KGhxjB7q3t&#10;CMEkLseD8cVwNOFMwjY8m5yfTtJgsvfn1vnwVVHDolBwh7mmFMR24UNMQOQHSIzmSdflvNY6KTt/&#10;qx3bClAAzCmp5UwLH3BZ8Hn6xTLh4rdn2rC24Gcxl+jFUPTX47SJNyrRax8/NqCvOUqhW3WARnFF&#10;5Q6Nc9RTz1s5r1HDAgk8CgeuoSXYn/CAo9KEkLSXOFuT+/m3+4gHBWDlrAV3C+5/bIRTqOubATku&#10;h+NxJHtSxpPzERR3bFkdW8ymuSX0ZohNtTKJER/0QawcNc9Ys1mMCpMwErELHg7ibeg3Cmsq1WyW&#10;QKC3FWFhllYe+BIn9NQ9C2f3Y4wku6cDy0X+YZo9tm/+bBOoqtOo37u6Jx5WI41vv8Zx9471hHr/&#10;2Ex/AQAA//8DAFBLAwQUAAYACAAAACEA6LGrruEAAAALAQAADwAAAGRycy9kb3ducmV2LnhtbEyP&#10;MU/DMBSEdyT+g/WQ2FonTQg0xKmgohNLMa1gdGITR9jPUey04d/jTjCe7nT3XbWZrSEnNfreIYN0&#10;mQBR2DrZY8fg8L5bPADxQaAUxqFi8KM8bOrrq0qU0p3xTZ146EgsQV8KBjqEoaTUt1pZ4ZduUBi9&#10;LzdaEaIcOypHcY7l1tBVkhTUih7jghaD2mrVfvPJMjjqT87TJnsxz/vsY7d/5S6ftozd3sxPj0CC&#10;msNfGC74ER3qyNS4CaUnhsFqfR/RA4NFmudAYmKd3WVAmmjlRQG0ruj/D/UvAAAA//8DAFBLAQIt&#10;ABQABgAIAAAAIQC2gziS/gAAAOEBAAATAAAAAAAAAAAAAAAAAAAAAABbQ29udGVudF9UeXBlc10u&#10;eG1sUEsBAi0AFAAGAAgAAAAhADj9If/WAAAAlAEAAAsAAAAAAAAAAAAAAAAALwEAAF9yZWxzLy5y&#10;ZWxzUEsBAi0AFAAGAAgAAAAhAK0lwnVdAgAAtAQAAA4AAAAAAAAAAAAAAAAALgIAAGRycy9lMm9E&#10;b2MueG1sUEsBAi0AFAAGAAgAAAAhAOixq67hAAAACwEAAA8AAAAAAAAAAAAAAAAAtwQAAGRycy9k&#10;b3ducmV2LnhtbFBLBQYAAAAABAAEAPMAAADFBQAAAAA=&#10;" fillcolor="window" stroked="f" strokeweight=".5pt">
              <v:path arrowok="t"/>
              <v:textbox>
                <w:txbxContent>
                  <w:p w:rsidR="003B4709" w:rsidRPr="003146D0" w:rsidRDefault="003B4709" w:rsidP="003B4709">
                    <w:pPr>
                      <w:spacing w:after="0"/>
                      <w:ind w:firstLine="708"/>
                      <w:rPr>
                        <w:rFonts w:ascii="Arial" w:hAnsi="Arial" w:cs="Arial"/>
                        <w:color w:val="1F497D"/>
                        <w:sz w:val="28"/>
                        <w:szCs w:val="28"/>
                      </w:rPr>
                    </w:pPr>
                    <w:r w:rsidRPr="003146D0">
                      <w:rPr>
                        <w:rFonts w:ascii="Arial" w:hAnsi="Arial" w:cs="Arial"/>
                        <w:color w:val="1F497D"/>
                        <w:sz w:val="28"/>
                        <w:szCs w:val="28"/>
                      </w:rPr>
                      <w:t>Únia nevidiacich a slabozrakých Slovenska</w:t>
                    </w:r>
                  </w:p>
                  <w:p w:rsidR="003B4709" w:rsidRPr="003146D0" w:rsidRDefault="003B4709" w:rsidP="003B4709">
                    <w:pPr>
                      <w:spacing w:after="0"/>
                      <w:ind w:firstLine="708"/>
                      <w:rPr>
                        <w:rFonts w:ascii="Arial" w:hAnsi="Arial" w:cs="Arial"/>
                        <w:color w:val="1F497D"/>
                        <w:sz w:val="28"/>
                        <w:szCs w:val="28"/>
                      </w:rPr>
                    </w:pPr>
                    <w:r w:rsidRPr="003146D0">
                      <w:rPr>
                        <w:rFonts w:ascii="Arial" w:hAnsi="Arial" w:cs="Arial"/>
                        <w:color w:val="1F497D"/>
                        <w:sz w:val="28"/>
                        <w:szCs w:val="28"/>
                      </w:rPr>
                      <w:t xml:space="preserve">Slovak </w:t>
                    </w:r>
                    <w:proofErr w:type="spellStart"/>
                    <w:r w:rsidRPr="003146D0">
                      <w:rPr>
                        <w:rFonts w:ascii="Arial" w:hAnsi="Arial" w:cs="Arial"/>
                        <w:color w:val="1F497D"/>
                        <w:sz w:val="28"/>
                        <w:szCs w:val="28"/>
                      </w:rPr>
                      <w:t>Blind</w:t>
                    </w:r>
                    <w:proofErr w:type="spellEnd"/>
                    <w:r w:rsidRPr="003146D0">
                      <w:rPr>
                        <w:rFonts w:ascii="Arial" w:hAnsi="Arial" w:cs="Arial"/>
                        <w:color w:val="1F497D"/>
                        <w:sz w:val="28"/>
                        <w:szCs w:val="28"/>
                      </w:rPr>
                      <w:t xml:space="preserve"> and </w:t>
                    </w:r>
                    <w:proofErr w:type="spellStart"/>
                    <w:r w:rsidRPr="003146D0">
                      <w:rPr>
                        <w:rFonts w:ascii="Arial" w:hAnsi="Arial" w:cs="Arial"/>
                        <w:color w:val="1F497D"/>
                        <w:sz w:val="28"/>
                        <w:szCs w:val="28"/>
                      </w:rPr>
                      <w:t>Partially</w:t>
                    </w:r>
                    <w:proofErr w:type="spellEnd"/>
                    <w:r w:rsidRPr="003146D0">
                      <w:rPr>
                        <w:rFonts w:ascii="Arial" w:hAnsi="Arial" w:cs="Arial"/>
                        <w:color w:val="1F497D"/>
                        <w:sz w:val="28"/>
                        <w:szCs w:val="28"/>
                      </w:rPr>
                      <w:t xml:space="preserve"> </w:t>
                    </w:r>
                    <w:proofErr w:type="spellStart"/>
                    <w:r w:rsidRPr="003146D0">
                      <w:rPr>
                        <w:rFonts w:ascii="Arial" w:hAnsi="Arial" w:cs="Arial"/>
                        <w:color w:val="1F497D"/>
                        <w:sz w:val="28"/>
                        <w:szCs w:val="28"/>
                      </w:rPr>
                      <w:t>Sighted</w:t>
                    </w:r>
                    <w:proofErr w:type="spellEnd"/>
                    <w:r w:rsidRPr="003146D0">
                      <w:rPr>
                        <w:rFonts w:ascii="Arial" w:hAnsi="Arial" w:cs="Arial"/>
                        <w:color w:val="1F497D"/>
                        <w:sz w:val="28"/>
                        <w:szCs w:val="28"/>
                      </w:rPr>
                      <w:t xml:space="preserve"> </w:t>
                    </w:r>
                    <w:proofErr w:type="spellStart"/>
                    <w:r w:rsidRPr="003146D0">
                      <w:rPr>
                        <w:rFonts w:ascii="Arial" w:hAnsi="Arial" w:cs="Arial"/>
                        <w:color w:val="1F497D"/>
                        <w:sz w:val="28"/>
                        <w:szCs w:val="28"/>
                      </w:rPr>
                      <w:t>Union</w:t>
                    </w:r>
                    <w:proofErr w:type="spellEnd"/>
                  </w:p>
                  <w:p w:rsidR="003B4709" w:rsidRPr="003146D0" w:rsidRDefault="003B4709" w:rsidP="003B4709">
                    <w:pPr>
                      <w:spacing w:after="0"/>
                      <w:rPr>
                        <w:rFonts w:ascii="Arial" w:hAnsi="Arial" w:cs="Arial"/>
                        <w:color w:val="1F497D"/>
                        <w:sz w:val="28"/>
                        <w:szCs w:val="28"/>
                      </w:rPr>
                    </w:pPr>
                    <w:r w:rsidRPr="003146D0">
                      <w:rPr>
                        <w:rFonts w:ascii="Arial" w:hAnsi="Arial" w:cs="Arial"/>
                        <w:color w:val="1F497D"/>
                        <w:sz w:val="28"/>
                        <w:szCs w:val="28"/>
                      </w:rPr>
                      <w:tab/>
                    </w:r>
                    <w:r w:rsidRPr="003146D0">
                      <w:rPr>
                        <w:rFonts w:ascii="Arial" w:hAnsi="Arial" w:cs="Arial"/>
                        <w:color w:val="1F497D"/>
                        <w:sz w:val="28"/>
                        <w:szCs w:val="28"/>
                      </w:rPr>
                      <w:tab/>
                    </w:r>
                    <w:r w:rsidRPr="003146D0">
                      <w:rPr>
                        <w:rFonts w:ascii="Arial" w:hAnsi="Arial" w:cs="Arial"/>
                        <w:color w:val="1F497D"/>
                        <w:sz w:val="28"/>
                        <w:szCs w:val="28"/>
                      </w:rPr>
                      <w:tab/>
                    </w:r>
                    <w:r w:rsidRPr="003146D0">
                      <w:rPr>
                        <w:rFonts w:ascii="Arial" w:hAnsi="Arial" w:cs="Arial"/>
                        <w:color w:val="1F497D"/>
                        <w:sz w:val="28"/>
                        <w:szCs w:val="28"/>
                      </w:rPr>
                      <w:tab/>
                    </w:r>
                    <w:r w:rsidRPr="003146D0">
                      <w:rPr>
                        <w:rFonts w:ascii="Arial" w:hAnsi="Arial" w:cs="Arial"/>
                        <w:color w:val="1F497D"/>
                        <w:sz w:val="28"/>
                        <w:szCs w:val="28"/>
                      </w:rPr>
                      <w:tab/>
                    </w:r>
                  </w:p>
                  <w:p w:rsidR="003B4709" w:rsidRPr="003146D0" w:rsidRDefault="003B4709" w:rsidP="003B4709">
                    <w:pPr>
                      <w:spacing w:after="0"/>
                      <w:rPr>
                        <w:rFonts w:ascii="Arial" w:hAnsi="Arial" w:cs="Arial"/>
                        <w:color w:val="1F497D"/>
                        <w:sz w:val="20"/>
                        <w:szCs w:val="20"/>
                      </w:rPr>
                    </w:pPr>
                    <w:r w:rsidRPr="003146D0">
                      <w:rPr>
                        <w:rFonts w:ascii="Arial" w:hAnsi="Arial" w:cs="Arial"/>
                        <w:color w:val="1F497D"/>
                        <w:sz w:val="28"/>
                        <w:szCs w:val="28"/>
                      </w:rPr>
                      <w:tab/>
                    </w:r>
                    <w:proofErr w:type="spellStart"/>
                    <w:r w:rsidRPr="003146D0">
                      <w:rPr>
                        <w:rFonts w:ascii="Arial" w:hAnsi="Arial" w:cs="Arial"/>
                        <w:color w:val="1F497D"/>
                        <w:sz w:val="20"/>
                        <w:szCs w:val="20"/>
                      </w:rPr>
                      <w:t>Sekulská</w:t>
                    </w:r>
                    <w:proofErr w:type="spellEnd"/>
                    <w:r w:rsidRPr="003146D0">
                      <w:rPr>
                        <w:rFonts w:ascii="Arial" w:hAnsi="Arial" w:cs="Arial"/>
                        <w:color w:val="1F497D"/>
                        <w:sz w:val="20"/>
                        <w:szCs w:val="20"/>
                      </w:rPr>
                      <w:t xml:space="preserve"> 1</w:t>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t>tel.:</w:t>
                    </w:r>
                    <w:r w:rsidRPr="003146D0">
                      <w:rPr>
                        <w:rFonts w:ascii="Arial" w:hAnsi="Arial" w:cs="Arial"/>
                        <w:color w:val="1F497D"/>
                        <w:sz w:val="20"/>
                        <w:szCs w:val="20"/>
                      </w:rPr>
                      <w:tab/>
                    </w:r>
                    <w:r w:rsidR="00EF7B03">
                      <w:rPr>
                        <w:rFonts w:ascii="Arial" w:hAnsi="Arial" w:cs="Arial"/>
                        <w:color w:val="1F497D"/>
                        <w:sz w:val="20"/>
                        <w:szCs w:val="20"/>
                      </w:rPr>
                      <w:t>+421/2/69 20 34 20</w:t>
                    </w:r>
                  </w:p>
                  <w:p w:rsidR="003B4709" w:rsidRPr="003146D0" w:rsidRDefault="00DD1385" w:rsidP="003B4709">
                    <w:pPr>
                      <w:spacing w:after="0"/>
                      <w:rPr>
                        <w:rFonts w:ascii="Arial" w:hAnsi="Arial" w:cs="Arial"/>
                        <w:color w:val="1F497D"/>
                        <w:sz w:val="20"/>
                        <w:szCs w:val="20"/>
                      </w:rPr>
                    </w:pPr>
                    <w:r w:rsidRPr="003146D0">
                      <w:rPr>
                        <w:rFonts w:ascii="Arial" w:hAnsi="Arial" w:cs="Arial"/>
                        <w:color w:val="1F497D"/>
                        <w:sz w:val="20"/>
                        <w:szCs w:val="20"/>
                      </w:rPr>
                      <w:tab/>
                      <w:t xml:space="preserve">842 50  </w:t>
                    </w:r>
                    <w:r w:rsidR="003B4709" w:rsidRPr="003146D0">
                      <w:rPr>
                        <w:rFonts w:ascii="Arial" w:hAnsi="Arial" w:cs="Arial"/>
                        <w:color w:val="1F497D"/>
                        <w:sz w:val="20"/>
                        <w:szCs w:val="20"/>
                      </w:rPr>
                      <w:t>Bratislava</w:t>
                    </w:r>
                    <w:r w:rsidR="003B4709" w:rsidRPr="003146D0">
                      <w:rPr>
                        <w:rFonts w:ascii="Arial" w:hAnsi="Arial" w:cs="Arial"/>
                        <w:color w:val="1F497D"/>
                        <w:sz w:val="20"/>
                        <w:szCs w:val="20"/>
                      </w:rPr>
                      <w:tab/>
                    </w:r>
                    <w:r w:rsidR="003B4709" w:rsidRPr="003146D0">
                      <w:rPr>
                        <w:rFonts w:ascii="Arial" w:hAnsi="Arial" w:cs="Arial"/>
                        <w:color w:val="1F497D"/>
                        <w:sz w:val="20"/>
                        <w:szCs w:val="20"/>
                      </w:rPr>
                      <w:tab/>
                    </w:r>
                    <w:r w:rsidR="003B4709" w:rsidRPr="003146D0">
                      <w:rPr>
                        <w:rFonts w:ascii="Arial" w:hAnsi="Arial" w:cs="Arial"/>
                        <w:color w:val="1F497D"/>
                        <w:sz w:val="20"/>
                        <w:szCs w:val="20"/>
                      </w:rPr>
                      <w:tab/>
                      <w:t>+421/2/69</w:t>
                    </w:r>
                    <w:r w:rsidRPr="003146D0">
                      <w:rPr>
                        <w:rFonts w:ascii="Arial" w:hAnsi="Arial" w:cs="Arial"/>
                        <w:color w:val="1F497D"/>
                        <w:sz w:val="20"/>
                        <w:szCs w:val="20"/>
                      </w:rPr>
                      <w:t xml:space="preserve"> </w:t>
                    </w:r>
                    <w:r w:rsidR="003B4709" w:rsidRPr="003146D0">
                      <w:rPr>
                        <w:rFonts w:ascii="Arial" w:hAnsi="Arial" w:cs="Arial"/>
                        <w:color w:val="1F497D"/>
                        <w:sz w:val="20"/>
                        <w:szCs w:val="20"/>
                      </w:rPr>
                      <w:t>20</w:t>
                    </w:r>
                    <w:r w:rsidRPr="003146D0">
                      <w:rPr>
                        <w:rFonts w:ascii="Arial" w:hAnsi="Arial" w:cs="Arial"/>
                        <w:color w:val="1F497D"/>
                        <w:sz w:val="20"/>
                        <w:szCs w:val="20"/>
                      </w:rPr>
                      <w:t xml:space="preserve"> </w:t>
                    </w:r>
                    <w:r w:rsidR="003B4709" w:rsidRPr="003146D0">
                      <w:rPr>
                        <w:rFonts w:ascii="Arial" w:hAnsi="Arial" w:cs="Arial"/>
                        <w:color w:val="1F497D"/>
                        <w:sz w:val="20"/>
                        <w:szCs w:val="20"/>
                      </w:rPr>
                      <w:t>34</w:t>
                    </w:r>
                    <w:r w:rsidRPr="003146D0">
                      <w:rPr>
                        <w:rFonts w:ascii="Arial" w:hAnsi="Arial" w:cs="Arial"/>
                        <w:color w:val="1F497D"/>
                        <w:sz w:val="20"/>
                        <w:szCs w:val="20"/>
                      </w:rPr>
                      <w:t xml:space="preserve"> </w:t>
                    </w:r>
                    <w:r w:rsidR="00EF7B03">
                      <w:rPr>
                        <w:rFonts w:ascii="Arial" w:hAnsi="Arial" w:cs="Arial"/>
                        <w:color w:val="1F497D"/>
                        <w:sz w:val="20"/>
                        <w:szCs w:val="20"/>
                      </w:rPr>
                      <w:t>21</w:t>
                    </w:r>
                  </w:p>
                  <w:p w:rsidR="003B4709" w:rsidRPr="003146D0" w:rsidRDefault="003B4709" w:rsidP="003B4709">
                    <w:pPr>
                      <w:spacing w:after="0"/>
                      <w:rPr>
                        <w:rFonts w:ascii="Arial" w:hAnsi="Arial" w:cs="Arial"/>
                        <w:color w:val="1F497D"/>
                        <w:sz w:val="20"/>
                        <w:szCs w:val="20"/>
                      </w:rPr>
                    </w:pPr>
                    <w:r w:rsidRPr="003146D0">
                      <w:rPr>
                        <w:rFonts w:ascii="Arial" w:hAnsi="Arial" w:cs="Arial"/>
                        <w:color w:val="1F497D"/>
                        <w:sz w:val="20"/>
                        <w:szCs w:val="20"/>
                      </w:rPr>
                      <w:tab/>
                      <w:t>Slovenská republika</w:t>
                    </w:r>
                    <w:r w:rsidRPr="003146D0">
                      <w:rPr>
                        <w:rFonts w:ascii="Arial" w:hAnsi="Arial" w:cs="Arial"/>
                        <w:color w:val="1F497D"/>
                        <w:sz w:val="20"/>
                        <w:szCs w:val="20"/>
                      </w:rPr>
                      <w:tab/>
                    </w:r>
                    <w:r w:rsidRPr="003146D0">
                      <w:rPr>
                        <w:rFonts w:ascii="Arial" w:hAnsi="Arial" w:cs="Arial"/>
                        <w:color w:val="1F497D"/>
                        <w:sz w:val="20"/>
                        <w:szCs w:val="20"/>
                      </w:rPr>
                      <w:tab/>
                    </w:r>
                  </w:p>
                  <w:p w:rsidR="003B4709" w:rsidRPr="003146D0" w:rsidRDefault="003B4709" w:rsidP="003B4709">
                    <w:pPr>
                      <w:spacing w:after="0"/>
                      <w:rPr>
                        <w:rFonts w:ascii="Arial" w:hAnsi="Arial" w:cs="Arial"/>
                        <w:color w:val="1F497D"/>
                        <w:sz w:val="20"/>
                        <w:szCs w:val="20"/>
                      </w:rPr>
                    </w:pP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r>
                  </w:p>
                  <w:p w:rsidR="003B4709" w:rsidRPr="003146D0" w:rsidRDefault="003B4709" w:rsidP="003B4709">
                    <w:pPr>
                      <w:spacing w:after="0"/>
                      <w:ind w:firstLine="708"/>
                      <w:rPr>
                        <w:rFonts w:ascii="Arial" w:hAnsi="Arial" w:cs="Arial"/>
                        <w:color w:val="1F497D"/>
                        <w:sz w:val="20"/>
                        <w:szCs w:val="20"/>
                      </w:rPr>
                    </w:pPr>
                    <w:r w:rsidRPr="003146D0">
                      <w:rPr>
                        <w:rFonts w:ascii="Arial" w:hAnsi="Arial" w:cs="Arial"/>
                        <w:color w:val="1F497D"/>
                        <w:sz w:val="20"/>
                        <w:szCs w:val="20"/>
                      </w:rPr>
                      <w:t>IČO: 00683876</w:t>
                    </w:r>
                    <w:r w:rsidRPr="003146D0">
                      <w:rPr>
                        <w:rFonts w:ascii="Arial" w:hAnsi="Arial" w:cs="Arial"/>
                        <w:color w:val="1F497D"/>
                        <w:sz w:val="20"/>
                        <w:szCs w:val="20"/>
                      </w:rPr>
                      <w:tab/>
                    </w:r>
                    <w:r w:rsidRPr="003146D0">
                      <w:rPr>
                        <w:rFonts w:ascii="Arial" w:hAnsi="Arial" w:cs="Arial"/>
                        <w:color w:val="1F497D"/>
                        <w:sz w:val="20"/>
                        <w:szCs w:val="20"/>
                      </w:rPr>
                      <w:tab/>
                    </w:r>
                    <w:r w:rsidRPr="003146D0">
                      <w:rPr>
                        <w:rFonts w:ascii="Arial" w:hAnsi="Arial" w:cs="Arial"/>
                        <w:color w:val="1F497D"/>
                        <w:sz w:val="20"/>
                        <w:szCs w:val="20"/>
                      </w:rPr>
                      <w:tab/>
                      <w:t>e-mail:</w:t>
                    </w:r>
                    <w:r w:rsidRPr="003146D0">
                      <w:rPr>
                        <w:rFonts w:ascii="Arial" w:hAnsi="Arial" w:cs="Arial"/>
                        <w:color w:val="1F497D"/>
                        <w:sz w:val="20"/>
                        <w:szCs w:val="20"/>
                      </w:rPr>
                      <w:tab/>
                      <w:t>unss@unss.sk</w:t>
                    </w:r>
                    <w:r w:rsidRPr="003146D0">
                      <w:rPr>
                        <w:rFonts w:ascii="Arial" w:hAnsi="Arial" w:cs="Arial"/>
                        <w:color w:val="1F497D"/>
                        <w:sz w:val="20"/>
                        <w:szCs w:val="20"/>
                      </w:rPr>
                      <w:tab/>
                    </w:r>
                    <w:r w:rsidRPr="003146D0">
                      <w:rPr>
                        <w:rFonts w:ascii="Arial" w:hAnsi="Arial" w:cs="Arial"/>
                        <w:color w:val="1F497D"/>
                        <w:sz w:val="20"/>
                        <w:szCs w:val="20"/>
                      </w:rPr>
                      <w:tab/>
                      <w:t>DIČ: 2020804731</w:t>
                    </w:r>
                    <w:r w:rsidRPr="003146D0">
                      <w:rPr>
                        <w:rFonts w:ascii="Arial" w:hAnsi="Arial" w:cs="Arial"/>
                        <w:color w:val="1F497D"/>
                        <w:sz w:val="20"/>
                        <w:szCs w:val="20"/>
                      </w:rPr>
                      <w:tab/>
                    </w:r>
                    <w:r w:rsidRPr="003146D0">
                      <w:rPr>
                        <w:rFonts w:ascii="Arial" w:hAnsi="Arial" w:cs="Arial"/>
                        <w:color w:val="1F497D"/>
                        <w:sz w:val="20"/>
                        <w:szCs w:val="20"/>
                      </w:rPr>
                      <w:tab/>
                      <w:t xml:space="preserve">web: </w:t>
                    </w:r>
                    <w:r w:rsidRPr="003146D0">
                      <w:rPr>
                        <w:rFonts w:ascii="Arial" w:hAnsi="Arial" w:cs="Arial"/>
                        <w:color w:val="1F497D"/>
                        <w:sz w:val="20"/>
                        <w:szCs w:val="20"/>
                      </w:rPr>
                      <w:tab/>
                      <w:t>www.unss.sk</w:t>
                    </w:r>
                  </w:p>
                  <w:p w:rsidR="003B4709" w:rsidRDefault="003B4709"/>
                </w:txbxContent>
              </v:textbox>
            </v:shape>
          </w:pict>
        </mc:Fallback>
      </mc:AlternateContent>
    </w:r>
    <w:r>
      <w:rPr>
        <w:noProof/>
        <w:lang w:eastAsia="sk-SK"/>
      </w:rPr>
      <mc:AlternateContent>
        <mc:Choice Requires="wps">
          <w:drawing>
            <wp:anchor distT="0" distB="0" distL="114300" distR="114300" simplePos="0" relativeHeight="251657216" behindDoc="0" locked="0" layoutInCell="1" allowOverlap="1">
              <wp:simplePos x="0" y="0"/>
              <wp:positionH relativeFrom="column">
                <wp:posOffset>-414020</wp:posOffset>
              </wp:positionH>
              <wp:positionV relativeFrom="paragraph">
                <wp:posOffset>3810</wp:posOffset>
              </wp:positionV>
              <wp:extent cx="2209800" cy="1438275"/>
              <wp:effectExtent l="0" t="0" r="0" b="0"/>
              <wp:wrapNone/>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1438275"/>
                      </a:xfrm>
                      <a:prstGeom prst="rect">
                        <a:avLst/>
                      </a:prstGeom>
                      <a:solidFill>
                        <a:sysClr val="window" lastClr="FFFFFF"/>
                      </a:solidFill>
                      <a:ln w="6350">
                        <a:noFill/>
                      </a:ln>
                      <a:effectLst/>
                    </wps:spPr>
                    <wps:txbx>
                      <w:txbxContent>
                        <w:p w:rsidR="003B4709" w:rsidRDefault="00D076E0">
                          <w:r w:rsidRPr="003146D0">
                            <w:rPr>
                              <w:noProof/>
                              <w:sz w:val="20"/>
                              <w:szCs w:val="20"/>
                              <w:lang w:eastAsia="sk-SK"/>
                            </w:rPr>
                            <w:drawing>
                              <wp:inline distT="0" distB="0" distL="0" distR="0">
                                <wp:extent cx="1943100" cy="11811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181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Blok textu 2" o:spid="_x0000_s1027" type="#_x0000_t202" style="position:absolute;left:0;text-align:left;margin-left:-32.6pt;margin-top:.3pt;width:174pt;height:11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HUYAIAALsEAAAOAAAAZHJzL2Uyb0RvYy54bWysVN9v2jAQfp+0/8Hy+8iPQksjQkWpmCah&#10;thKd+mwch0R1fJ5tSNhfv7MTKOv2NI0Hc/Z9vvN9911md10jyUEYW4PKaTKKKRGKQ1GrXU6/v6y+&#10;TCmxjqmCSVAip0dh6d3886dZqzORQgWyEIZgEGWzVue0ck5nUWR5JRpmR6CFQmcJpmEOt2YXFYa1&#10;GL2RURrH11ELptAGuLAWTx96J52H+GUpuHsqSysckTnFt7mwmrBu/RrNZyzbGaarmg/PYP/wiobV&#10;CpOeQz0wx8je1H+EampuwELpRhyaCMqy5iLUgNUk8YdqNhXTItSC5Fh9psn+v7D88fBsSF3kNKVE&#10;sQZbdC/hjTjRuT1JPT+tthnCNhqBrruHDvscarV6DfzNIiS6wPQXLKI9H11pGv+PlRK8iC04nmnH&#10;FITjYZrGt9MYXRx9yfhqmt5MfOLo/bo21n0V0BBv5NRgX8MT2GFtXQ89QXw2C7IuVrWUYXO0S2nI&#10;gaEEUDkFtJRIZh0e5nQVfkO2365JRdqcXl9N4pBJgY/Xp5LKxxVBXkN+T0Bfs7dct+0CqcmJwC0U&#10;R+TPQK9Aq/mqxlLW+I5nZlByWD6OkXvCpZSAmWGwKKnA/PzbucejEtBLSYsSzqn9sWdGYHnfFGrk&#10;NhmPvebDZjy5SXFjLj3bS4/aN0tAihIcWM2D6fFOnszSQPOK07bwWdHFFMfcOXUnc+n6wcJp5WKx&#10;CCBUuWZurTaan2TjG/XSvTKjh256rT3CSews+9DUHusZV7DYOyjr0HHPc8/qoD+ckKCZYZr9CF7u&#10;A+r9mzP/BQAA//8DAFBLAwQUAAYACAAAACEAqo9OE94AAAAIAQAADwAAAGRycy9kb3ducmV2Lnht&#10;bEyPzU7DMBCE70i8g7VI3FonLoQqxKmgoicuraEqRyc2cYR/othpw9uznOC2oxnNflNtZmfJWY+x&#10;D55DvsyAaN8G1fuOw/vbbrEGEpP0StrgNYdvHWFTX19VslTh4g/6LFJHsMTHUnIwKQ0lpbE12sm4&#10;DIP26H2G0cmEcuyoGuUFy52lLMsK6mTv8YORg94a3X6JyXE4mg8h8mb1Yp/3q9Nu/yrC3bTl/PZm&#10;fnoEkvSc/sLwi4/oUCNTEyavIrEcFsU9wyiHAgjabM1wSYMHe8iB1hX9P6D+AQAA//8DAFBLAQIt&#10;ABQABgAIAAAAIQC2gziS/gAAAOEBAAATAAAAAAAAAAAAAAAAAAAAAABbQ29udGVudF9UeXBlc10u&#10;eG1sUEsBAi0AFAAGAAgAAAAhADj9If/WAAAAlAEAAAsAAAAAAAAAAAAAAAAALwEAAF9yZWxzLy5y&#10;ZWxzUEsBAi0AFAAGAAgAAAAhAJ5CcdRgAgAAuwQAAA4AAAAAAAAAAAAAAAAALgIAAGRycy9lMm9E&#10;b2MueG1sUEsBAi0AFAAGAAgAAAAhAKqPThPeAAAACAEAAA8AAAAAAAAAAAAAAAAAugQAAGRycy9k&#10;b3ducmV2LnhtbFBLBQYAAAAABAAEAPMAAADFBQAAAAA=&#10;" fillcolor="window" stroked="f" strokeweight=".5pt">
              <v:path arrowok="t"/>
              <v:textbox>
                <w:txbxContent>
                  <w:p w:rsidR="003B4709" w:rsidRDefault="00D076E0">
                    <w:r w:rsidRPr="003146D0">
                      <w:rPr>
                        <w:noProof/>
                        <w:sz w:val="20"/>
                        <w:szCs w:val="20"/>
                        <w:lang w:eastAsia="sk-SK"/>
                      </w:rPr>
                      <w:drawing>
                        <wp:inline distT="0" distB="0" distL="0" distR="0">
                          <wp:extent cx="1943100" cy="11811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1181100"/>
                                  </a:xfrm>
                                  <a:prstGeom prst="rect">
                                    <a:avLst/>
                                  </a:prstGeom>
                                  <a:noFill/>
                                  <a:ln>
                                    <a:noFill/>
                                  </a:ln>
                                </pic:spPr>
                              </pic:pic>
                            </a:graphicData>
                          </a:graphic>
                        </wp:inline>
                      </w:drawing>
                    </w:r>
                  </w:p>
                </w:txbxContent>
              </v:textbox>
            </v:shape>
          </w:pict>
        </mc:Fallback>
      </mc:AlternateContent>
    </w:r>
    <w:r w:rsidR="003B4709">
      <w:rPr>
        <w:rFonts w:ascii="Arial" w:hAnsi="Arial" w:cs="Arial"/>
        <w:color w:val="333399"/>
        <w:sz w:val="28"/>
        <w:szCs w:val="28"/>
      </w:rPr>
      <w:t>Únia nevidiacich a slabozrakých Slovenska</w:t>
    </w:r>
  </w:p>
  <w:p w:rsidR="003B4709" w:rsidRDefault="003B4709" w:rsidP="003B4709">
    <w:pPr>
      <w:spacing w:after="0"/>
      <w:rPr>
        <w:rFonts w:ascii="Arial" w:hAnsi="Arial" w:cs="Arial"/>
        <w:color w:val="333399"/>
        <w:sz w:val="28"/>
        <w:szCs w:val="28"/>
      </w:rPr>
    </w:pPr>
    <w:r>
      <w:rPr>
        <w:rFonts w:ascii="Arial" w:hAnsi="Arial" w:cs="Arial"/>
        <w:color w:val="333399"/>
        <w:sz w:val="28"/>
        <w:szCs w:val="28"/>
      </w:rPr>
      <w:tab/>
    </w:r>
    <w:r>
      <w:rPr>
        <w:rFonts w:ascii="Arial" w:hAnsi="Arial" w:cs="Arial"/>
        <w:color w:val="333399"/>
        <w:sz w:val="28"/>
        <w:szCs w:val="28"/>
      </w:rPr>
      <w:tab/>
    </w:r>
    <w:r>
      <w:rPr>
        <w:rFonts w:ascii="Arial" w:hAnsi="Arial" w:cs="Arial"/>
        <w:color w:val="333399"/>
        <w:sz w:val="28"/>
        <w:szCs w:val="28"/>
      </w:rPr>
      <w:tab/>
    </w:r>
    <w:r>
      <w:rPr>
        <w:rFonts w:ascii="Arial" w:hAnsi="Arial" w:cs="Arial"/>
        <w:color w:val="333399"/>
        <w:sz w:val="28"/>
        <w:szCs w:val="28"/>
      </w:rPr>
      <w:tab/>
    </w:r>
    <w:r>
      <w:rPr>
        <w:rFonts w:ascii="Arial" w:hAnsi="Arial" w:cs="Arial"/>
        <w:color w:val="333399"/>
        <w:sz w:val="28"/>
        <w:szCs w:val="28"/>
      </w:rPr>
      <w:tab/>
      <w:t xml:space="preserve">Slovak </w:t>
    </w:r>
    <w:proofErr w:type="spellStart"/>
    <w:r>
      <w:rPr>
        <w:rFonts w:ascii="Arial" w:hAnsi="Arial" w:cs="Arial"/>
        <w:color w:val="333399"/>
        <w:sz w:val="28"/>
        <w:szCs w:val="28"/>
      </w:rPr>
      <w:t>Blind</w:t>
    </w:r>
    <w:proofErr w:type="spellEnd"/>
    <w:r>
      <w:rPr>
        <w:rFonts w:ascii="Arial" w:hAnsi="Arial" w:cs="Arial"/>
        <w:color w:val="333399"/>
        <w:sz w:val="28"/>
        <w:szCs w:val="28"/>
      </w:rPr>
      <w:t xml:space="preserve"> and </w:t>
    </w:r>
    <w:proofErr w:type="spellStart"/>
    <w:r>
      <w:rPr>
        <w:rFonts w:ascii="Arial" w:hAnsi="Arial" w:cs="Arial"/>
        <w:color w:val="333399"/>
        <w:sz w:val="28"/>
        <w:szCs w:val="28"/>
      </w:rPr>
      <w:t>Partially</w:t>
    </w:r>
    <w:proofErr w:type="spellEnd"/>
    <w:r>
      <w:rPr>
        <w:rFonts w:ascii="Arial" w:hAnsi="Arial" w:cs="Arial"/>
        <w:color w:val="333399"/>
        <w:sz w:val="28"/>
        <w:szCs w:val="28"/>
      </w:rPr>
      <w:t xml:space="preserve"> </w:t>
    </w:r>
    <w:proofErr w:type="spellStart"/>
    <w:r>
      <w:rPr>
        <w:rFonts w:ascii="Arial" w:hAnsi="Arial" w:cs="Arial"/>
        <w:color w:val="333399"/>
        <w:sz w:val="28"/>
        <w:szCs w:val="28"/>
      </w:rPr>
      <w:t>Sighted</w:t>
    </w:r>
    <w:proofErr w:type="spellEnd"/>
    <w:r>
      <w:rPr>
        <w:rFonts w:ascii="Arial" w:hAnsi="Arial" w:cs="Arial"/>
        <w:color w:val="333399"/>
        <w:sz w:val="28"/>
        <w:szCs w:val="28"/>
      </w:rPr>
      <w:t xml:space="preserve"> </w:t>
    </w:r>
    <w:proofErr w:type="spellStart"/>
    <w:r>
      <w:rPr>
        <w:rFonts w:ascii="Arial" w:hAnsi="Arial" w:cs="Arial"/>
        <w:color w:val="333399"/>
        <w:sz w:val="28"/>
        <w:szCs w:val="28"/>
      </w:rPr>
      <w:t>Union</w:t>
    </w:r>
    <w:proofErr w:type="spellEnd"/>
  </w:p>
  <w:p w:rsidR="003B4709" w:rsidRDefault="003B4709" w:rsidP="003B4709">
    <w:pPr>
      <w:spacing w:after="0"/>
      <w:rPr>
        <w:rFonts w:ascii="Arial" w:hAnsi="Arial" w:cs="Arial"/>
        <w:color w:val="333399"/>
        <w:sz w:val="28"/>
        <w:szCs w:val="28"/>
      </w:rPr>
    </w:pPr>
    <w:r>
      <w:rPr>
        <w:rFonts w:ascii="Arial" w:hAnsi="Arial" w:cs="Arial"/>
        <w:color w:val="333399"/>
        <w:sz w:val="28"/>
        <w:szCs w:val="28"/>
      </w:rPr>
      <w:tab/>
    </w:r>
    <w:r>
      <w:rPr>
        <w:rFonts w:ascii="Arial" w:hAnsi="Arial" w:cs="Arial"/>
        <w:color w:val="333399"/>
        <w:sz w:val="28"/>
        <w:szCs w:val="28"/>
      </w:rPr>
      <w:tab/>
    </w:r>
    <w:r>
      <w:rPr>
        <w:rFonts w:ascii="Arial" w:hAnsi="Arial" w:cs="Arial"/>
        <w:color w:val="333399"/>
        <w:sz w:val="28"/>
        <w:szCs w:val="28"/>
      </w:rPr>
      <w:tab/>
    </w:r>
    <w:r>
      <w:rPr>
        <w:rFonts w:ascii="Arial" w:hAnsi="Arial" w:cs="Arial"/>
        <w:color w:val="333399"/>
        <w:sz w:val="28"/>
        <w:szCs w:val="28"/>
      </w:rPr>
      <w:tab/>
    </w:r>
    <w:r>
      <w:rPr>
        <w:rFonts w:ascii="Arial" w:hAnsi="Arial" w:cs="Arial"/>
        <w:color w:val="333399"/>
        <w:sz w:val="28"/>
        <w:szCs w:val="28"/>
      </w:rPr>
      <w:tab/>
    </w:r>
  </w:p>
  <w:p w:rsidR="003B4709" w:rsidRDefault="003B4709" w:rsidP="003B4709">
    <w:pPr>
      <w:spacing w:after="0"/>
      <w:rPr>
        <w:rFonts w:ascii="Arial" w:hAnsi="Arial" w:cs="Arial"/>
        <w:color w:val="333399"/>
        <w:sz w:val="20"/>
        <w:szCs w:val="20"/>
      </w:rPr>
    </w:pPr>
    <w:r>
      <w:rPr>
        <w:rFonts w:ascii="Arial" w:hAnsi="Arial" w:cs="Arial"/>
        <w:color w:val="333399"/>
        <w:sz w:val="28"/>
        <w:szCs w:val="28"/>
      </w:rPr>
      <w:tab/>
    </w:r>
    <w:r>
      <w:rPr>
        <w:rFonts w:ascii="Arial" w:hAnsi="Arial" w:cs="Arial"/>
        <w:color w:val="333399"/>
        <w:sz w:val="28"/>
        <w:szCs w:val="28"/>
      </w:rPr>
      <w:tab/>
    </w:r>
    <w:r>
      <w:rPr>
        <w:rFonts w:ascii="Arial" w:hAnsi="Arial" w:cs="Arial"/>
        <w:color w:val="333399"/>
        <w:sz w:val="28"/>
        <w:szCs w:val="28"/>
      </w:rPr>
      <w:tab/>
    </w:r>
    <w:r>
      <w:rPr>
        <w:rFonts w:ascii="Arial" w:hAnsi="Arial" w:cs="Arial"/>
        <w:color w:val="333399"/>
        <w:sz w:val="28"/>
        <w:szCs w:val="28"/>
      </w:rPr>
      <w:tab/>
    </w:r>
    <w:r>
      <w:rPr>
        <w:rFonts w:ascii="Arial" w:hAnsi="Arial" w:cs="Arial"/>
        <w:color w:val="333399"/>
        <w:sz w:val="28"/>
        <w:szCs w:val="28"/>
      </w:rPr>
      <w:tab/>
    </w:r>
    <w:proofErr w:type="spellStart"/>
    <w:r>
      <w:rPr>
        <w:rFonts w:ascii="Arial" w:hAnsi="Arial" w:cs="Arial"/>
        <w:color w:val="333399"/>
        <w:sz w:val="20"/>
        <w:szCs w:val="20"/>
      </w:rPr>
      <w:t>Sekulská</w:t>
    </w:r>
    <w:proofErr w:type="spellEnd"/>
    <w:r>
      <w:rPr>
        <w:rFonts w:ascii="Arial" w:hAnsi="Arial" w:cs="Arial"/>
        <w:color w:val="333399"/>
        <w:sz w:val="20"/>
        <w:szCs w:val="20"/>
      </w:rPr>
      <w:t xml:space="preserve"> 1</w:t>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t>tel.:</w:t>
    </w:r>
    <w:r>
      <w:rPr>
        <w:rFonts w:ascii="Arial" w:hAnsi="Arial" w:cs="Arial"/>
        <w:color w:val="333399"/>
        <w:sz w:val="20"/>
        <w:szCs w:val="20"/>
      </w:rPr>
      <w:tab/>
      <w:t>+421/2/692 03 420</w:t>
    </w:r>
  </w:p>
  <w:p w:rsidR="003B4709" w:rsidRDefault="003B4709" w:rsidP="003B4709">
    <w:pPr>
      <w:spacing w:after="0"/>
      <w:rPr>
        <w:rFonts w:ascii="Arial" w:hAnsi="Arial" w:cs="Arial"/>
        <w:color w:val="333399"/>
        <w:sz w:val="20"/>
        <w:szCs w:val="20"/>
      </w:rPr>
    </w:pP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t>842 50 Bratislava</w:t>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t>+421/2/692 03 430</w:t>
    </w:r>
  </w:p>
  <w:p w:rsidR="003B4709" w:rsidRDefault="003B4709" w:rsidP="003B4709">
    <w:pPr>
      <w:spacing w:after="0"/>
      <w:rPr>
        <w:rFonts w:ascii="Arial" w:hAnsi="Arial" w:cs="Arial"/>
        <w:color w:val="333399"/>
        <w:sz w:val="20"/>
        <w:szCs w:val="20"/>
      </w:rPr>
    </w:pP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t>Slovenská republika</w:t>
    </w:r>
    <w:r>
      <w:rPr>
        <w:rFonts w:ascii="Arial" w:hAnsi="Arial" w:cs="Arial"/>
        <w:color w:val="333399"/>
        <w:sz w:val="20"/>
        <w:szCs w:val="20"/>
      </w:rPr>
      <w:tab/>
    </w:r>
    <w:r>
      <w:rPr>
        <w:rFonts w:ascii="Arial" w:hAnsi="Arial" w:cs="Arial"/>
        <w:color w:val="333399"/>
        <w:sz w:val="20"/>
        <w:szCs w:val="20"/>
      </w:rPr>
      <w:tab/>
      <w:t>fax:</w:t>
    </w:r>
    <w:r>
      <w:rPr>
        <w:rFonts w:ascii="Arial" w:hAnsi="Arial" w:cs="Arial"/>
        <w:color w:val="333399"/>
        <w:sz w:val="20"/>
        <w:szCs w:val="20"/>
      </w:rPr>
      <w:tab/>
      <w:t>+421/2/692 03 447</w:t>
    </w:r>
  </w:p>
  <w:p w:rsidR="003B4709" w:rsidRDefault="003B4709" w:rsidP="003B4709">
    <w:pPr>
      <w:spacing w:after="0"/>
      <w:rPr>
        <w:rFonts w:ascii="Arial" w:hAnsi="Arial" w:cs="Arial"/>
        <w:color w:val="333399"/>
        <w:sz w:val="20"/>
        <w:szCs w:val="20"/>
      </w:rPr>
    </w:pP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r>
  </w:p>
  <w:p w:rsidR="003B4709" w:rsidRPr="00FB67F1" w:rsidRDefault="003B4709" w:rsidP="003B4709">
    <w:pPr>
      <w:spacing w:after="0"/>
      <w:ind w:left="2832" w:firstLine="708"/>
      <w:rPr>
        <w:rFonts w:ascii="Arial" w:hAnsi="Arial" w:cs="Arial"/>
        <w:color w:val="333399"/>
        <w:sz w:val="20"/>
        <w:szCs w:val="20"/>
      </w:rPr>
    </w:pPr>
    <w:r>
      <w:rPr>
        <w:rFonts w:ascii="Arial" w:hAnsi="Arial" w:cs="Arial"/>
        <w:color w:val="333399"/>
        <w:sz w:val="20"/>
        <w:szCs w:val="20"/>
      </w:rPr>
      <w:t>IČO: 00683876</w:t>
    </w:r>
    <w:r>
      <w:rPr>
        <w:rFonts w:ascii="Arial" w:hAnsi="Arial" w:cs="Arial"/>
        <w:color w:val="333399"/>
        <w:sz w:val="20"/>
        <w:szCs w:val="20"/>
      </w:rPr>
      <w:tab/>
    </w:r>
    <w:r>
      <w:rPr>
        <w:rFonts w:ascii="Arial" w:hAnsi="Arial" w:cs="Arial"/>
        <w:color w:val="333399"/>
        <w:sz w:val="20"/>
        <w:szCs w:val="20"/>
      </w:rPr>
      <w:tab/>
    </w:r>
    <w:r>
      <w:rPr>
        <w:rFonts w:ascii="Arial" w:hAnsi="Arial" w:cs="Arial"/>
        <w:color w:val="333399"/>
        <w:sz w:val="20"/>
        <w:szCs w:val="20"/>
      </w:rPr>
      <w:tab/>
      <w:t>e-mail:</w:t>
    </w:r>
    <w:r>
      <w:rPr>
        <w:rFonts w:ascii="Arial" w:hAnsi="Arial" w:cs="Arial"/>
        <w:color w:val="333399"/>
        <w:sz w:val="20"/>
        <w:szCs w:val="20"/>
      </w:rPr>
      <w:tab/>
      <w:t>unss@unss.sk</w:t>
    </w:r>
    <w:r>
      <w:rPr>
        <w:rFonts w:ascii="Arial" w:hAnsi="Arial" w:cs="Arial"/>
        <w:color w:val="333399"/>
        <w:sz w:val="20"/>
        <w:szCs w:val="20"/>
      </w:rPr>
      <w:tab/>
    </w:r>
    <w:r>
      <w:rPr>
        <w:rFonts w:ascii="Arial" w:hAnsi="Arial" w:cs="Arial"/>
        <w:color w:val="333399"/>
        <w:sz w:val="20"/>
        <w:szCs w:val="20"/>
      </w:rPr>
      <w:tab/>
      <w:t>DIČ: 2020804731</w:t>
    </w:r>
    <w:r>
      <w:rPr>
        <w:rFonts w:ascii="Arial" w:hAnsi="Arial" w:cs="Arial"/>
        <w:color w:val="000080"/>
        <w:sz w:val="20"/>
        <w:szCs w:val="20"/>
      </w:rPr>
      <w:tab/>
    </w:r>
    <w:r>
      <w:rPr>
        <w:rFonts w:ascii="Arial" w:hAnsi="Arial" w:cs="Arial"/>
        <w:color w:val="000080"/>
        <w:sz w:val="20"/>
        <w:szCs w:val="20"/>
      </w:rPr>
      <w:tab/>
    </w:r>
    <w:r>
      <w:rPr>
        <w:rFonts w:ascii="Arial" w:hAnsi="Arial" w:cs="Arial"/>
        <w:color w:val="333399"/>
        <w:sz w:val="20"/>
        <w:szCs w:val="20"/>
      </w:rPr>
      <w:t xml:space="preserve">web: </w:t>
    </w:r>
    <w:r>
      <w:rPr>
        <w:rFonts w:ascii="Arial" w:hAnsi="Arial" w:cs="Arial"/>
        <w:color w:val="333399"/>
        <w:sz w:val="20"/>
        <w:szCs w:val="20"/>
      </w:rPr>
      <w:tab/>
    </w:r>
    <w:hyperlink r:id="rId3" w:history="1">
      <w:r>
        <w:rPr>
          <w:rStyle w:val="Hypertextovprepojenie"/>
          <w:rFonts w:ascii="Arial" w:hAnsi="Arial" w:cs="Arial"/>
          <w:sz w:val="20"/>
          <w:szCs w:val="20"/>
        </w:rPr>
        <w:t>www.unss.sk</w:t>
      </w:r>
    </w:hyperlink>
  </w:p>
  <w:p w:rsidR="003B4709" w:rsidRDefault="003B4709">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0.5pt;height:10pt" o:bullet="t">
        <v:imagedata r:id="rId1" o:title="BD21300_"/>
      </v:shape>
    </w:pict>
  </w:numPicBullet>
  <w:abstractNum w:abstractNumId="0" w15:restartNumberingAfterBreak="0">
    <w:nsid w:val="FFFFFF7C"/>
    <w:multiLevelType w:val="singleLevel"/>
    <w:tmpl w:val="4FDE62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68E9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10F4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1469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C22D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7257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2D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3A9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94E058"/>
    <w:lvl w:ilvl="0">
      <w:start w:val="1"/>
      <w:numFmt w:val="decimal"/>
      <w:pStyle w:val="slovanzoznam"/>
      <w:lvlText w:val="%1."/>
      <w:lvlJc w:val="left"/>
      <w:pPr>
        <w:tabs>
          <w:tab w:val="num" w:pos="360"/>
        </w:tabs>
        <w:ind w:left="360" w:hanging="360"/>
      </w:pPr>
    </w:lvl>
  </w:abstractNum>
  <w:abstractNum w:abstractNumId="9" w15:restartNumberingAfterBreak="0">
    <w:nsid w:val="FFFFFF89"/>
    <w:multiLevelType w:val="singleLevel"/>
    <w:tmpl w:val="9EC8F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733C4"/>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328346F"/>
    <w:multiLevelType w:val="multilevel"/>
    <w:tmpl w:val="91F4E7B8"/>
    <w:numStyleLink w:val="Odrky"/>
  </w:abstractNum>
  <w:abstractNum w:abstractNumId="12" w15:restartNumberingAfterBreak="0">
    <w:nsid w:val="033F3185"/>
    <w:multiLevelType w:val="multilevel"/>
    <w:tmpl w:val="91F4E7B8"/>
    <w:numStyleLink w:val="Odrky"/>
  </w:abstractNum>
  <w:abstractNum w:abstractNumId="13" w15:restartNumberingAfterBreak="0">
    <w:nsid w:val="03592B31"/>
    <w:multiLevelType w:val="multilevel"/>
    <w:tmpl w:val="9AB4506C"/>
    <w:styleLink w:val="Odrkygrafick"/>
    <w:lvl w:ilvl="0">
      <w:start w:val="1"/>
      <w:numFmt w:val="bullet"/>
      <w:lvlText w:val=""/>
      <w:lvlJc w:val="left"/>
      <w:pPr>
        <w:ind w:left="360" w:hanging="360"/>
      </w:pPr>
      <w:rPr>
        <w:rFonts w:ascii="Symbol" w:hAnsi="Symbol" w:hint="default"/>
        <w:color w:val="auto"/>
        <w:sz w:val="24"/>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Wingdings 3" w:hAnsi="Wingdings 3" w:hint="default"/>
        <w:color w:val="auto"/>
      </w:rPr>
    </w:lvl>
    <w:lvl w:ilvl="7">
      <w:start w:val="1"/>
      <w:numFmt w:val="bullet"/>
      <w:lvlText w:val=""/>
      <w:lvlJc w:val="left"/>
      <w:pPr>
        <w:ind w:left="2880" w:hanging="360"/>
      </w:pPr>
      <w:rPr>
        <w:rFonts w:ascii="Wingdings 2" w:hAnsi="Wingdings 2" w:hint="default"/>
        <w:color w:val="auto"/>
      </w:rPr>
    </w:lvl>
    <w:lvl w:ilvl="8">
      <w:start w:val="1"/>
      <w:numFmt w:val="bullet"/>
      <w:lvlText w:val=""/>
      <w:lvlJc w:val="left"/>
      <w:pPr>
        <w:ind w:left="3240" w:hanging="360"/>
      </w:pPr>
      <w:rPr>
        <w:rFonts w:ascii="Wingdings 2" w:hAnsi="Wingdings 2" w:hint="default"/>
        <w:color w:val="auto"/>
      </w:rPr>
    </w:lvl>
  </w:abstractNum>
  <w:abstractNum w:abstractNumId="14" w15:restartNumberingAfterBreak="0">
    <w:nsid w:val="113D794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2ED467A"/>
    <w:multiLevelType w:val="multilevel"/>
    <w:tmpl w:val="91F4E7B8"/>
    <w:numStyleLink w:val="Odrky"/>
  </w:abstractNum>
  <w:abstractNum w:abstractNumId="16" w15:restartNumberingAfterBreak="0">
    <w:nsid w:val="138E55DD"/>
    <w:multiLevelType w:val="hybridMultilevel"/>
    <w:tmpl w:val="739A5A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C3B4802"/>
    <w:multiLevelType w:val="multilevel"/>
    <w:tmpl w:val="91F4E7B8"/>
    <w:numStyleLink w:val="Odrky"/>
  </w:abstractNum>
  <w:abstractNum w:abstractNumId="18" w15:restartNumberingAfterBreak="0">
    <w:nsid w:val="218073A0"/>
    <w:multiLevelType w:val="multilevel"/>
    <w:tmpl w:val="91F4E7B8"/>
    <w:styleLink w:val="Odrky"/>
    <w:lvl w:ilvl="0">
      <w:start w:val="1"/>
      <w:numFmt w:val="decimal"/>
      <w:lvlText w:val="%1)"/>
      <w:lvlJc w:val="left"/>
      <w:pPr>
        <w:tabs>
          <w:tab w:val="num" w:pos="357"/>
        </w:tabs>
        <w:ind w:left="357" w:hanging="357"/>
      </w:pPr>
      <w:rPr>
        <w:rFonts w:ascii="Calibri" w:hAnsi="Calibri" w:hint="default"/>
        <w:sz w:val="24"/>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2"/>
        </w:tabs>
        <w:ind w:left="1071" w:hanging="357"/>
      </w:pPr>
      <w:rPr>
        <w:rFonts w:hint="default"/>
      </w:rPr>
    </w:lvl>
    <w:lvl w:ilvl="3">
      <w:start w:val="1"/>
      <w:numFmt w:val="decimal"/>
      <w:lvlText w:val="(%4)"/>
      <w:lvlJc w:val="left"/>
      <w:pPr>
        <w:tabs>
          <w:tab w:val="num" w:pos="1429"/>
        </w:tabs>
        <w:ind w:left="1428" w:hanging="357"/>
      </w:pPr>
      <w:rPr>
        <w:rFonts w:hint="default"/>
      </w:rPr>
    </w:lvl>
    <w:lvl w:ilvl="4">
      <w:start w:val="1"/>
      <w:numFmt w:val="lowerLetter"/>
      <w:lvlText w:val="(%5)"/>
      <w:lvlJc w:val="left"/>
      <w:pPr>
        <w:tabs>
          <w:tab w:val="num" w:pos="1786"/>
        </w:tabs>
        <w:ind w:left="1785" w:hanging="357"/>
      </w:pPr>
      <w:rPr>
        <w:rFonts w:hint="default"/>
      </w:rPr>
    </w:lvl>
    <w:lvl w:ilvl="5">
      <w:start w:val="1"/>
      <w:numFmt w:val="lowerRoman"/>
      <w:lvlText w:val="(%6)"/>
      <w:lvlJc w:val="left"/>
      <w:pPr>
        <w:tabs>
          <w:tab w:val="num" w:pos="2143"/>
        </w:tabs>
        <w:ind w:left="2142" w:hanging="357"/>
      </w:pPr>
      <w:rPr>
        <w:rFonts w:hint="default"/>
      </w:rPr>
    </w:lvl>
    <w:lvl w:ilvl="6">
      <w:start w:val="1"/>
      <w:numFmt w:val="decimal"/>
      <w:lvlText w:val="%7."/>
      <w:lvlJc w:val="left"/>
      <w:pPr>
        <w:tabs>
          <w:tab w:val="num" w:pos="2500"/>
        </w:tabs>
        <w:ind w:left="2499" w:hanging="357"/>
      </w:pPr>
      <w:rPr>
        <w:rFonts w:hint="default"/>
      </w:rPr>
    </w:lvl>
    <w:lvl w:ilvl="7">
      <w:start w:val="1"/>
      <w:numFmt w:val="lowerLetter"/>
      <w:lvlText w:val="%8."/>
      <w:lvlJc w:val="left"/>
      <w:pPr>
        <w:tabs>
          <w:tab w:val="num" w:pos="2858"/>
        </w:tabs>
        <w:ind w:left="2856" w:hanging="357"/>
      </w:pPr>
      <w:rPr>
        <w:rFonts w:hint="default"/>
      </w:rPr>
    </w:lvl>
    <w:lvl w:ilvl="8">
      <w:start w:val="1"/>
      <w:numFmt w:val="lowerRoman"/>
      <w:lvlText w:val="%9."/>
      <w:lvlJc w:val="left"/>
      <w:pPr>
        <w:tabs>
          <w:tab w:val="num" w:pos="3215"/>
        </w:tabs>
        <w:ind w:left="3213" w:hanging="357"/>
      </w:pPr>
      <w:rPr>
        <w:rFonts w:hint="default"/>
      </w:rPr>
    </w:lvl>
  </w:abstractNum>
  <w:abstractNum w:abstractNumId="19" w15:restartNumberingAfterBreak="0">
    <w:nsid w:val="2B5E7DB8"/>
    <w:multiLevelType w:val="multilevel"/>
    <w:tmpl w:val="041B001D"/>
    <w:lvl w:ilvl="0">
      <w:start w:val="1"/>
      <w:numFmt w:val="decimal"/>
      <w:lvlText w:val="%1)"/>
      <w:lvlJc w:val="left"/>
      <w:pPr>
        <w:ind w:left="360" w:hanging="360"/>
      </w:pPr>
      <w:rPr>
        <w:rFonts w:ascii="Calibri" w:hAnsi="Calibr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E6509D6"/>
    <w:multiLevelType w:val="multilevel"/>
    <w:tmpl w:val="91F4E7B8"/>
    <w:numStyleLink w:val="Odrky"/>
  </w:abstractNum>
  <w:abstractNum w:abstractNumId="21" w15:restartNumberingAfterBreak="0">
    <w:nsid w:val="339A602D"/>
    <w:multiLevelType w:val="multilevel"/>
    <w:tmpl w:val="9AB4506C"/>
    <w:numStyleLink w:val="Odrkygrafick"/>
  </w:abstractNum>
  <w:abstractNum w:abstractNumId="22" w15:restartNumberingAfterBreak="0">
    <w:nsid w:val="35D16341"/>
    <w:multiLevelType w:val="multilevel"/>
    <w:tmpl w:val="91F4E7B8"/>
    <w:numStyleLink w:val="Odrky"/>
  </w:abstractNum>
  <w:abstractNum w:abstractNumId="23" w15:restartNumberingAfterBreak="0">
    <w:nsid w:val="430E28BD"/>
    <w:multiLevelType w:val="multilevel"/>
    <w:tmpl w:val="91F4E7B8"/>
    <w:numStyleLink w:val="Odrky"/>
  </w:abstractNum>
  <w:abstractNum w:abstractNumId="24" w15:restartNumberingAfterBreak="0">
    <w:nsid w:val="45882A7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C5E6CA3"/>
    <w:multiLevelType w:val="multilevel"/>
    <w:tmpl w:val="91F4E7B8"/>
    <w:numStyleLink w:val="Odrky"/>
  </w:abstractNum>
  <w:abstractNum w:abstractNumId="26" w15:restartNumberingAfterBreak="0">
    <w:nsid w:val="56E67B84"/>
    <w:multiLevelType w:val="multilevel"/>
    <w:tmpl w:val="91F4E7B8"/>
    <w:numStyleLink w:val="Odrky"/>
  </w:abstractNum>
  <w:abstractNum w:abstractNumId="27" w15:restartNumberingAfterBreak="0">
    <w:nsid w:val="57F1700F"/>
    <w:multiLevelType w:val="multilevel"/>
    <w:tmpl w:val="91F4E7B8"/>
    <w:numStyleLink w:val="Odrky"/>
  </w:abstractNum>
  <w:abstractNum w:abstractNumId="28" w15:restartNumberingAfterBreak="0">
    <w:nsid w:val="5A886DA9"/>
    <w:multiLevelType w:val="multilevel"/>
    <w:tmpl w:val="91F4E7B8"/>
    <w:numStyleLink w:val="Odrky"/>
  </w:abstractNum>
  <w:abstractNum w:abstractNumId="29" w15:restartNumberingAfterBreak="0">
    <w:nsid w:val="5C7E1B87"/>
    <w:multiLevelType w:val="multilevel"/>
    <w:tmpl w:val="91F4E7B8"/>
    <w:numStyleLink w:val="Odrky"/>
  </w:abstractNum>
  <w:abstractNum w:abstractNumId="30" w15:restartNumberingAfterBreak="0">
    <w:nsid w:val="60D76930"/>
    <w:multiLevelType w:val="multilevel"/>
    <w:tmpl w:val="91F4E7B8"/>
    <w:numStyleLink w:val="Odrky"/>
  </w:abstractNum>
  <w:abstractNum w:abstractNumId="31" w15:restartNumberingAfterBreak="0">
    <w:nsid w:val="6CE312B4"/>
    <w:multiLevelType w:val="multilevel"/>
    <w:tmpl w:val="91F4E7B8"/>
    <w:numStyleLink w:val="Odrky"/>
  </w:abstractNum>
  <w:abstractNum w:abstractNumId="32" w15:restartNumberingAfterBreak="0">
    <w:nsid w:val="6CEB3921"/>
    <w:multiLevelType w:val="multilevel"/>
    <w:tmpl w:val="91F4E7B8"/>
    <w:numStyleLink w:val="Odrky"/>
  </w:abstractNum>
  <w:abstractNum w:abstractNumId="33" w15:restartNumberingAfterBreak="0">
    <w:nsid w:val="72DA71A7"/>
    <w:multiLevelType w:val="multilevel"/>
    <w:tmpl w:val="041B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75812CC2"/>
    <w:multiLevelType w:val="multilevel"/>
    <w:tmpl w:val="91F4E7B8"/>
    <w:numStyleLink w:val="Odrky"/>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4"/>
  </w:num>
  <w:num w:numId="13">
    <w:abstractNumId w:val="18"/>
  </w:num>
  <w:num w:numId="14">
    <w:abstractNumId w:val="18"/>
  </w:num>
  <w:num w:numId="15">
    <w:abstractNumId w:val="8"/>
  </w:num>
  <w:num w:numId="16">
    <w:abstractNumId w:val="18"/>
  </w:num>
  <w:num w:numId="17">
    <w:abstractNumId w:val="10"/>
  </w:num>
  <w:num w:numId="18">
    <w:abstractNumId w:val="19"/>
  </w:num>
  <w:num w:numId="19">
    <w:abstractNumId w:val="8"/>
  </w:num>
  <w:num w:numId="20">
    <w:abstractNumId w:val="25"/>
  </w:num>
  <w:num w:numId="21">
    <w:abstractNumId w:val="23"/>
  </w:num>
  <w:num w:numId="22">
    <w:abstractNumId w:val="15"/>
  </w:num>
  <w:num w:numId="23">
    <w:abstractNumId w:val="32"/>
  </w:num>
  <w:num w:numId="24">
    <w:abstractNumId w:val="17"/>
  </w:num>
  <w:num w:numId="25">
    <w:abstractNumId w:val="8"/>
  </w:num>
  <w:num w:numId="26">
    <w:abstractNumId w:val="8"/>
  </w:num>
  <w:num w:numId="27">
    <w:abstractNumId w:val="26"/>
  </w:num>
  <w:num w:numId="28">
    <w:abstractNumId w:val="22"/>
  </w:num>
  <w:num w:numId="29">
    <w:abstractNumId w:val="34"/>
  </w:num>
  <w:num w:numId="30">
    <w:abstractNumId w:val="29"/>
  </w:num>
  <w:num w:numId="31">
    <w:abstractNumId w:val="12"/>
  </w:num>
  <w:num w:numId="32">
    <w:abstractNumId w:val="11"/>
  </w:num>
  <w:num w:numId="33">
    <w:abstractNumId w:val="31"/>
  </w:num>
  <w:num w:numId="34">
    <w:abstractNumId w:val="27"/>
  </w:num>
  <w:num w:numId="35">
    <w:abstractNumId w:val="30"/>
  </w:num>
  <w:num w:numId="36">
    <w:abstractNumId w:val="20"/>
  </w:num>
  <w:num w:numId="37">
    <w:abstractNumId w:val="28"/>
  </w:num>
  <w:num w:numId="38">
    <w:abstractNumId w:val="13"/>
  </w:num>
  <w:num w:numId="39">
    <w:abstractNumId w:val="21"/>
  </w:num>
  <w:num w:numId="40">
    <w:abstractNumId w:val="1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LockTheme/>
  <w:styleLockQFSet/>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18"/>
    <w:rsid w:val="0000307C"/>
    <w:rsid w:val="000141D1"/>
    <w:rsid w:val="000228F5"/>
    <w:rsid w:val="000443F2"/>
    <w:rsid w:val="00057FB2"/>
    <w:rsid w:val="00060597"/>
    <w:rsid w:val="00062665"/>
    <w:rsid w:val="0006444B"/>
    <w:rsid w:val="000946D2"/>
    <w:rsid w:val="000B54B0"/>
    <w:rsid w:val="000C781F"/>
    <w:rsid w:val="000E576D"/>
    <w:rsid w:val="000F0BD2"/>
    <w:rsid w:val="000F6CEC"/>
    <w:rsid w:val="00101726"/>
    <w:rsid w:val="001071F4"/>
    <w:rsid w:val="001254AD"/>
    <w:rsid w:val="001306C4"/>
    <w:rsid w:val="00136933"/>
    <w:rsid w:val="001634FC"/>
    <w:rsid w:val="00187892"/>
    <w:rsid w:val="001921BA"/>
    <w:rsid w:val="001A0F87"/>
    <w:rsid w:val="001A3CDD"/>
    <w:rsid w:val="001A6987"/>
    <w:rsid w:val="001D228A"/>
    <w:rsid w:val="001F605E"/>
    <w:rsid w:val="00206F98"/>
    <w:rsid w:val="00226117"/>
    <w:rsid w:val="00226789"/>
    <w:rsid w:val="00226DB5"/>
    <w:rsid w:val="00230C10"/>
    <w:rsid w:val="0023228B"/>
    <w:rsid w:val="00234235"/>
    <w:rsid w:val="002359AE"/>
    <w:rsid w:val="00252018"/>
    <w:rsid w:val="00254146"/>
    <w:rsid w:val="00266438"/>
    <w:rsid w:val="00272F38"/>
    <w:rsid w:val="002816FA"/>
    <w:rsid w:val="00287AC0"/>
    <w:rsid w:val="00291646"/>
    <w:rsid w:val="002A2266"/>
    <w:rsid w:val="002C490C"/>
    <w:rsid w:val="002F0EA1"/>
    <w:rsid w:val="003146D0"/>
    <w:rsid w:val="00326CB5"/>
    <w:rsid w:val="003368B0"/>
    <w:rsid w:val="00375273"/>
    <w:rsid w:val="00385C30"/>
    <w:rsid w:val="003A1245"/>
    <w:rsid w:val="003B06BB"/>
    <w:rsid w:val="003B4709"/>
    <w:rsid w:val="003C1B77"/>
    <w:rsid w:val="003D23EA"/>
    <w:rsid w:val="003D496A"/>
    <w:rsid w:val="003F0C19"/>
    <w:rsid w:val="003F2468"/>
    <w:rsid w:val="00423A6B"/>
    <w:rsid w:val="00432DBB"/>
    <w:rsid w:val="004344FD"/>
    <w:rsid w:val="00446015"/>
    <w:rsid w:val="00472340"/>
    <w:rsid w:val="004851E1"/>
    <w:rsid w:val="0048563C"/>
    <w:rsid w:val="004933F1"/>
    <w:rsid w:val="004A79EC"/>
    <w:rsid w:val="005020EB"/>
    <w:rsid w:val="00507140"/>
    <w:rsid w:val="005475C2"/>
    <w:rsid w:val="00563A5B"/>
    <w:rsid w:val="00574FA4"/>
    <w:rsid w:val="00575052"/>
    <w:rsid w:val="005841FC"/>
    <w:rsid w:val="00587316"/>
    <w:rsid w:val="00596EA6"/>
    <w:rsid w:val="005C330A"/>
    <w:rsid w:val="005C5D5D"/>
    <w:rsid w:val="005E1D88"/>
    <w:rsid w:val="005E3CF7"/>
    <w:rsid w:val="00637E09"/>
    <w:rsid w:val="00641720"/>
    <w:rsid w:val="006506EC"/>
    <w:rsid w:val="00652901"/>
    <w:rsid w:val="006533F2"/>
    <w:rsid w:val="00665CFC"/>
    <w:rsid w:val="00671134"/>
    <w:rsid w:val="00681B8B"/>
    <w:rsid w:val="006840D8"/>
    <w:rsid w:val="00693E5F"/>
    <w:rsid w:val="00697D5F"/>
    <w:rsid w:val="006C4C5B"/>
    <w:rsid w:val="006D4C83"/>
    <w:rsid w:val="006E781E"/>
    <w:rsid w:val="006F49F0"/>
    <w:rsid w:val="00705B03"/>
    <w:rsid w:val="00706135"/>
    <w:rsid w:val="00734FB8"/>
    <w:rsid w:val="00735405"/>
    <w:rsid w:val="007446BF"/>
    <w:rsid w:val="00746AEA"/>
    <w:rsid w:val="00754122"/>
    <w:rsid w:val="00757430"/>
    <w:rsid w:val="00757783"/>
    <w:rsid w:val="007632F6"/>
    <w:rsid w:val="00765CFB"/>
    <w:rsid w:val="007871CC"/>
    <w:rsid w:val="007961AC"/>
    <w:rsid w:val="00796914"/>
    <w:rsid w:val="007A09E6"/>
    <w:rsid w:val="007A414A"/>
    <w:rsid w:val="007F21E8"/>
    <w:rsid w:val="007F2AD3"/>
    <w:rsid w:val="00825829"/>
    <w:rsid w:val="008301B3"/>
    <w:rsid w:val="008331E3"/>
    <w:rsid w:val="00865934"/>
    <w:rsid w:val="008860CD"/>
    <w:rsid w:val="00894F75"/>
    <w:rsid w:val="008A7F9F"/>
    <w:rsid w:val="008A7FDA"/>
    <w:rsid w:val="008C419A"/>
    <w:rsid w:val="008C4875"/>
    <w:rsid w:val="008D40FA"/>
    <w:rsid w:val="008D7721"/>
    <w:rsid w:val="008F205A"/>
    <w:rsid w:val="008F4720"/>
    <w:rsid w:val="00901A36"/>
    <w:rsid w:val="00903B7B"/>
    <w:rsid w:val="00912674"/>
    <w:rsid w:val="00921C38"/>
    <w:rsid w:val="00922E80"/>
    <w:rsid w:val="00923220"/>
    <w:rsid w:val="00925E6F"/>
    <w:rsid w:val="00960BA8"/>
    <w:rsid w:val="0097737C"/>
    <w:rsid w:val="00982A8E"/>
    <w:rsid w:val="009956DA"/>
    <w:rsid w:val="009A78C5"/>
    <w:rsid w:val="009C067E"/>
    <w:rsid w:val="009C29C7"/>
    <w:rsid w:val="009C31EC"/>
    <w:rsid w:val="009C5003"/>
    <w:rsid w:val="009E1576"/>
    <w:rsid w:val="009E71E3"/>
    <w:rsid w:val="00A45E92"/>
    <w:rsid w:val="00A5106E"/>
    <w:rsid w:val="00A65815"/>
    <w:rsid w:val="00A90C6F"/>
    <w:rsid w:val="00AA6DEF"/>
    <w:rsid w:val="00AB6441"/>
    <w:rsid w:val="00AD21A9"/>
    <w:rsid w:val="00AD7A73"/>
    <w:rsid w:val="00AF46D3"/>
    <w:rsid w:val="00B00BFA"/>
    <w:rsid w:val="00B17403"/>
    <w:rsid w:val="00B32519"/>
    <w:rsid w:val="00B35A09"/>
    <w:rsid w:val="00B46520"/>
    <w:rsid w:val="00B61D68"/>
    <w:rsid w:val="00B77A76"/>
    <w:rsid w:val="00B85DD2"/>
    <w:rsid w:val="00BA4A83"/>
    <w:rsid w:val="00BA56C4"/>
    <w:rsid w:val="00BB31CD"/>
    <w:rsid w:val="00BB4166"/>
    <w:rsid w:val="00BB67D9"/>
    <w:rsid w:val="00BD7CD5"/>
    <w:rsid w:val="00C012F0"/>
    <w:rsid w:val="00C16B88"/>
    <w:rsid w:val="00C314EA"/>
    <w:rsid w:val="00C41D67"/>
    <w:rsid w:val="00C42286"/>
    <w:rsid w:val="00C437C9"/>
    <w:rsid w:val="00C45C73"/>
    <w:rsid w:val="00C53996"/>
    <w:rsid w:val="00C61249"/>
    <w:rsid w:val="00C72DA1"/>
    <w:rsid w:val="00C82290"/>
    <w:rsid w:val="00C91A50"/>
    <w:rsid w:val="00C91AEA"/>
    <w:rsid w:val="00C91F7B"/>
    <w:rsid w:val="00C97484"/>
    <w:rsid w:val="00CA0C50"/>
    <w:rsid w:val="00CA24A7"/>
    <w:rsid w:val="00CC0614"/>
    <w:rsid w:val="00CC4B43"/>
    <w:rsid w:val="00CC5337"/>
    <w:rsid w:val="00CC74C6"/>
    <w:rsid w:val="00CE01B3"/>
    <w:rsid w:val="00D028BB"/>
    <w:rsid w:val="00D05CFB"/>
    <w:rsid w:val="00D076E0"/>
    <w:rsid w:val="00D41E5E"/>
    <w:rsid w:val="00D57F62"/>
    <w:rsid w:val="00D719C2"/>
    <w:rsid w:val="00D86EEA"/>
    <w:rsid w:val="00D92598"/>
    <w:rsid w:val="00DA22C5"/>
    <w:rsid w:val="00DB097D"/>
    <w:rsid w:val="00DD1385"/>
    <w:rsid w:val="00DD4B07"/>
    <w:rsid w:val="00DD7A67"/>
    <w:rsid w:val="00E01573"/>
    <w:rsid w:val="00E0597A"/>
    <w:rsid w:val="00E20807"/>
    <w:rsid w:val="00E44A67"/>
    <w:rsid w:val="00EA0D6C"/>
    <w:rsid w:val="00EA3CDD"/>
    <w:rsid w:val="00EB363C"/>
    <w:rsid w:val="00EB48C3"/>
    <w:rsid w:val="00EC0E0B"/>
    <w:rsid w:val="00EC2A8C"/>
    <w:rsid w:val="00ED616E"/>
    <w:rsid w:val="00EE7205"/>
    <w:rsid w:val="00EF44D9"/>
    <w:rsid w:val="00EF4685"/>
    <w:rsid w:val="00EF7B03"/>
    <w:rsid w:val="00F01FA5"/>
    <w:rsid w:val="00F13060"/>
    <w:rsid w:val="00F1374B"/>
    <w:rsid w:val="00F64BE1"/>
    <w:rsid w:val="00F70DCC"/>
    <w:rsid w:val="00F73E50"/>
    <w:rsid w:val="00F821A2"/>
    <w:rsid w:val="00F838C1"/>
    <w:rsid w:val="00FA2FCF"/>
    <w:rsid w:val="00FB64F9"/>
    <w:rsid w:val="00FB67F1"/>
    <w:rsid w:val="00FC4C28"/>
    <w:rsid w:val="00FF1A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8B8BB"/>
  <w15:docId w15:val="{3B9879CB-35BB-4999-8E0D-A642A87B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sk-SK"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qFormat="1"/>
    <w:lsdException w:name="footnote text" w:semiHidden="1" w:unhideWhenUsed="1"/>
    <w:lsdException w:name="annotation text" w:semiHidden="1" w:unhideWhenUsed="1"/>
    <w:lsdException w:name="header" w:locked="0"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locked="0" w:semiHidden="1" w:unhideWhenUsed="1" w:qFormat="1"/>
    <w:lsdException w:name="envelope return" w:locked="0" w:semiHidden="1"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qFormat="1"/>
    <w:lsdException w:name="List Bullet" w:semiHidden="1" w:unhideWhenUsed="1"/>
    <w:lsdException w:name="List Number" w:locked="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locked="0" w:semiHidden="1" w:unhideWhenUsed="1" w:qFormat="1"/>
    <w:lsdException w:name="Default Paragraph Font" w:locked="0" w:semiHidden="1" w:uiPriority="1" w:unhideWhenUsed="1"/>
    <w:lsdException w:name="Body Text" w:locked="0" w:semiHidden="1" w:unhideWhenUsed="1" w:qFormat="1"/>
    <w:lsdException w:name="Body Text Indent" w:semiHidden="1" w:unhideWhenUsed="1"/>
    <w:lsdException w:name="List Continue" w:locked="0"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locked="0" w:semiHidden="1" w:unhideWhenUsed="1" w:qFormat="1"/>
    <w:lsdException w:name="Date" w:locked="0" w:semiHidden="1" w:unhideWhenUsed="1" w:qFormat="1"/>
    <w:lsdException w:name="Body Text First Indent" w:semiHidden="1" w:unhideWhenUsed="1"/>
    <w:lsdException w:name="Body Text First Indent 2" w:semiHidden="1" w:unhideWhenUsed="1"/>
    <w:lsdException w:name="Note Heading" w:locked="0"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qFormat="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locked="0" w:semiHidden="1" w:uiPriority="0" w:unhideWhenUsed="1" w:qFormat="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AD21A9"/>
    <w:pPr>
      <w:spacing w:after="120"/>
    </w:pPr>
    <w:rPr>
      <w:sz w:val="24"/>
      <w:szCs w:val="24"/>
      <w:lang w:eastAsia="en-US"/>
    </w:rPr>
  </w:style>
  <w:style w:type="paragraph" w:styleId="Nadpis1">
    <w:name w:val="heading 1"/>
    <w:basedOn w:val="Normlny"/>
    <w:next w:val="Normlny"/>
    <w:link w:val="Nadpis1Char"/>
    <w:uiPriority w:val="2"/>
    <w:qFormat/>
    <w:rsid w:val="000F6CEC"/>
    <w:pPr>
      <w:keepNext/>
      <w:keepLines/>
      <w:outlineLvl w:val="0"/>
    </w:pPr>
    <w:rPr>
      <w:b/>
      <w:bCs/>
      <w:sz w:val="36"/>
      <w:szCs w:val="28"/>
    </w:rPr>
  </w:style>
  <w:style w:type="paragraph" w:styleId="Nadpis2">
    <w:name w:val="heading 2"/>
    <w:basedOn w:val="Normlny"/>
    <w:next w:val="Normlny"/>
    <w:link w:val="Nadpis2Char"/>
    <w:uiPriority w:val="2"/>
    <w:qFormat/>
    <w:rsid w:val="000F6CEC"/>
    <w:pPr>
      <w:keepNext/>
      <w:keepLines/>
      <w:outlineLvl w:val="1"/>
    </w:pPr>
    <w:rPr>
      <w:b/>
      <w:bCs/>
      <w:sz w:val="32"/>
      <w:szCs w:val="26"/>
    </w:rPr>
  </w:style>
  <w:style w:type="paragraph" w:styleId="Nadpis3">
    <w:name w:val="heading 3"/>
    <w:basedOn w:val="Normlny"/>
    <w:next w:val="Normlny"/>
    <w:link w:val="Nadpis3Char"/>
    <w:uiPriority w:val="2"/>
    <w:qFormat/>
    <w:rsid w:val="000F6CEC"/>
    <w:pPr>
      <w:keepNext/>
      <w:keepLines/>
      <w:spacing w:before="80"/>
      <w:outlineLvl w:val="2"/>
    </w:pPr>
    <w:rPr>
      <w:b/>
      <w:bCs/>
      <w:sz w:val="28"/>
    </w:rPr>
  </w:style>
  <w:style w:type="paragraph" w:styleId="Nadpis4">
    <w:name w:val="heading 4"/>
    <w:basedOn w:val="Normlny"/>
    <w:next w:val="Normlny"/>
    <w:link w:val="Nadpis4Char"/>
    <w:uiPriority w:val="2"/>
    <w:qFormat/>
    <w:rsid w:val="000F6CEC"/>
    <w:pPr>
      <w:keepNext/>
      <w:keepLines/>
      <w:spacing w:before="80"/>
      <w:outlineLvl w:val="3"/>
    </w:pPr>
    <w:rPr>
      <w:b/>
      <w:bCs/>
      <w:iCs/>
      <w:sz w:val="26"/>
    </w:rPr>
  </w:style>
  <w:style w:type="paragraph" w:styleId="Nadpis5">
    <w:name w:val="heading 5"/>
    <w:basedOn w:val="Normlny"/>
    <w:next w:val="Normlny"/>
    <w:link w:val="Nadpis5Char"/>
    <w:uiPriority w:val="2"/>
    <w:qFormat/>
    <w:rsid w:val="000F6CEC"/>
    <w:pPr>
      <w:keepNext/>
      <w:keepLines/>
      <w:spacing w:before="80"/>
      <w:outlineLvl w:val="4"/>
    </w:pPr>
    <w:rPr>
      <w:b/>
    </w:rPr>
  </w:style>
  <w:style w:type="paragraph" w:styleId="Nadpis6">
    <w:name w:val="heading 6"/>
    <w:basedOn w:val="Normlny"/>
    <w:next w:val="Normlny"/>
    <w:link w:val="Nadpis6Char"/>
    <w:uiPriority w:val="9"/>
    <w:semiHidden/>
    <w:qFormat/>
    <w:locked/>
    <w:rsid w:val="00BA4A83"/>
    <w:pPr>
      <w:keepNext/>
      <w:keepLines/>
      <w:spacing w:before="200"/>
      <w:outlineLvl w:val="5"/>
    </w:pPr>
    <w:rPr>
      <w:rFonts w:ascii="Cambria" w:hAnsi="Cambria"/>
      <w:i/>
      <w:iCs/>
      <w:color w:val="243F60"/>
    </w:rPr>
  </w:style>
  <w:style w:type="paragraph" w:styleId="Nadpis7">
    <w:name w:val="heading 7"/>
    <w:basedOn w:val="Normlny"/>
    <w:next w:val="Normlny"/>
    <w:link w:val="Nadpis7Char"/>
    <w:uiPriority w:val="9"/>
    <w:semiHidden/>
    <w:qFormat/>
    <w:locked/>
    <w:rsid w:val="00BA4A83"/>
    <w:pPr>
      <w:keepNext/>
      <w:keepLines/>
      <w:spacing w:before="200"/>
      <w:outlineLvl w:val="6"/>
    </w:pPr>
    <w:rPr>
      <w:rFonts w:ascii="Cambria" w:hAnsi="Cambria"/>
      <w:i/>
      <w:iCs/>
      <w:color w:val="404040"/>
    </w:rPr>
  </w:style>
  <w:style w:type="paragraph" w:styleId="Nadpis8">
    <w:name w:val="heading 8"/>
    <w:basedOn w:val="Normlny"/>
    <w:next w:val="Normlny"/>
    <w:link w:val="Nadpis8Char"/>
    <w:uiPriority w:val="9"/>
    <w:semiHidden/>
    <w:qFormat/>
    <w:locked/>
    <w:rsid w:val="00BA4A83"/>
    <w:pPr>
      <w:keepNext/>
      <w:keepLines/>
      <w:spacing w:before="200"/>
      <w:outlineLvl w:val="7"/>
    </w:pPr>
    <w:rPr>
      <w:rFonts w:ascii="Cambria" w:hAnsi="Cambria"/>
      <w:color w:val="4F81BD"/>
      <w:sz w:val="20"/>
      <w:szCs w:val="20"/>
    </w:rPr>
  </w:style>
  <w:style w:type="paragraph" w:styleId="Nadpis9">
    <w:name w:val="heading 9"/>
    <w:basedOn w:val="Normlny"/>
    <w:next w:val="Normlny"/>
    <w:link w:val="Nadpis9Char"/>
    <w:uiPriority w:val="9"/>
    <w:semiHidden/>
    <w:qFormat/>
    <w:locked/>
    <w:rsid w:val="00BA4A83"/>
    <w:pPr>
      <w:keepNext/>
      <w:keepLines/>
      <w:spacing w:before="200"/>
      <w:outlineLvl w:val="8"/>
    </w:pPr>
    <w:rPr>
      <w:rFonts w:ascii="Cambria"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2"/>
    <w:rsid w:val="00EC2A8C"/>
    <w:rPr>
      <w:rFonts w:eastAsia="Times New Roman" w:cs="Times New Roman"/>
      <w:b/>
      <w:bCs/>
      <w:sz w:val="36"/>
      <w:szCs w:val="28"/>
    </w:rPr>
  </w:style>
  <w:style w:type="character" w:customStyle="1" w:styleId="Nadpis2Char">
    <w:name w:val="Nadpis 2 Char"/>
    <w:link w:val="Nadpis2"/>
    <w:uiPriority w:val="2"/>
    <w:rsid w:val="00EC2A8C"/>
    <w:rPr>
      <w:rFonts w:eastAsia="Times New Roman" w:cs="Times New Roman"/>
      <w:b/>
      <w:bCs/>
      <w:sz w:val="32"/>
      <w:szCs w:val="26"/>
    </w:rPr>
  </w:style>
  <w:style w:type="character" w:customStyle="1" w:styleId="Nadpis3Char">
    <w:name w:val="Nadpis 3 Char"/>
    <w:link w:val="Nadpis3"/>
    <w:uiPriority w:val="2"/>
    <w:rsid w:val="00EC2A8C"/>
    <w:rPr>
      <w:rFonts w:eastAsia="Times New Roman" w:cs="Times New Roman"/>
      <w:b/>
      <w:bCs/>
      <w:sz w:val="28"/>
    </w:rPr>
  </w:style>
  <w:style w:type="character" w:customStyle="1" w:styleId="Nadpis4Char">
    <w:name w:val="Nadpis 4 Char"/>
    <w:link w:val="Nadpis4"/>
    <w:uiPriority w:val="2"/>
    <w:rsid w:val="00EC2A8C"/>
    <w:rPr>
      <w:rFonts w:eastAsia="Times New Roman" w:cs="Times New Roman"/>
      <w:b/>
      <w:bCs/>
      <w:iCs/>
      <w:sz w:val="26"/>
    </w:rPr>
  </w:style>
  <w:style w:type="character" w:customStyle="1" w:styleId="Nadpis5Char">
    <w:name w:val="Nadpis 5 Char"/>
    <w:link w:val="Nadpis5"/>
    <w:uiPriority w:val="2"/>
    <w:rsid w:val="00EC2A8C"/>
    <w:rPr>
      <w:rFonts w:eastAsia="Times New Roman" w:cs="Times New Roman"/>
      <w:b/>
    </w:rPr>
  </w:style>
  <w:style w:type="character" w:customStyle="1" w:styleId="Nadpis6Char">
    <w:name w:val="Nadpis 6 Char"/>
    <w:link w:val="Nadpis6"/>
    <w:uiPriority w:val="9"/>
    <w:semiHidden/>
    <w:rsid w:val="003D23EA"/>
    <w:rPr>
      <w:rFonts w:ascii="Cambria" w:eastAsia="Times New Roman" w:hAnsi="Cambria" w:cs="Times New Roman"/>
      <w:i/>
      <w:iCs/>
      <w:color w:val="243F60"/>
    </w:rPr>
  </w:style>
  <w:style w:type="character" w:customStyle="1" w:styleId="Nadpis7Char">
    <w:name w:val="Nadpis 7 Char"/>
    <w:link w:val="Nadpis7"/>
    <w:uiPriority w:val="9"/>
    <w:semiHidden/>
    <w:rsid w:val="003D23EA"/>
    <w:rPr>
      <w:rFonts w:ascii="Cambria" w:eastAsia="Times New Roman" w:hAnsi="Cambria" w:cs="Times New Roman"/>
      <w:i/>
      <w:iCs/>
      <w:color w:val="404040"/>
    </w:rPr>
  </w:style>
  <w:style w:type="character" w:customStyle="1" w:styleId="Nadpis8Char">
    <w:name w:val="Nadpis 8 Char"/>
    <w:link w:val="Nadpis8"/>
    <w:uiPriority w:val="9"/>
    <w:semiHidden/>
    <w:rsid w:val="003D23EA"/>
    <w:rPr>
      <w:rFonts w:ascii="Cambria" w:eastAsia="Times New Roman" w:hAnsi="Cambria" w:cs="Times New Roman"/>
      <w:color w:val="4F81BD"/>
      <w:sz w:val="20"/>
      <w:szCs w:val="20"/>
    </w:rPr>
  </w:style>
  <w:style w:type="character" w:customStyle="1" w:styleId="Nadpis9Char">
    <w:name w:val="Nadpis 9 Char"/>
    <w:link w:val="Nadpis9"/>
    <w:uiPriority w:val="9"/>
    <w:semiHidden/>
    <w:rsid w:val="003D23EA"/>
    <w:rPr>
      <w:rFonts w:ascii="Cambria" w:eastAsia="Times New Roman" w:hAnsi="Cambria" w:cs="Times New Roman"/>
      <w:i/>
      <w:iCs/>
      <w:color w:val="404040"/>
      <w:sz w:val="20"/>
      <w:szCs w:val="20"/>
    </w:rPr>
  </w:style>
  <w:style w:type="paragraph" w:styleId="Popis">
    <w:name w:val="caption"/>
    <w:basedOn w:val="Normlny"/>
    <w:next w:val="Normlny"/>
    <w:uiPriority w:val="35"/>
    <w:semiHidden/>
    <w:qFormat/>
    <w:locked/>
    <w:rsid w:val="00BA4A83"/>
    <w:rPr>
      <w:b/>
      <w:bCs/>
      <w:color w:val="4F81BD"/>
      <w:sz w:val="18"/>
      <w:szCs w:val="18"/>
    </w:rPr>
  </w:style>
  <w:style w:type="paragraph" w:styleId="Nzov">
    <w:name w:val="Title"/>
    <w:basedOn w:val="Normlny"/>
    <w:next w:val="Normlny"/>
    <w:link w:val="NzovChar"/>
    <w:uiPriority w:val="3"/>
    <w:qFormat/>
    <w:rsid w:val="000F6CEC"/>
    <w:pPr>
      <w:pBdr>
        <w:bottom w:val="single" w:sz="8" w:space="4" w:color="4F81BD"/>
      </w:pBdr>
      <w:spacing w:after="60"/>
      <w:contextualSpacing/>
    </w:pPr>
    <w:rPr>
      <w:b/>
      <w:spacing w:val="5"/>
      <w:kern w:val="28"/>
      <w:sz w:val="40"/>
      <w:szCs w:val="52"/>
    </w:rPr>
  </w:style>
  <w:style w:type="character" w:customStyle="1" w:styleId="NzovChar">
    <w:name w:val="Názov Char"/>
    <w:link w:val="Nzov"/>
    <w:uiPriority w:val="3"/>
    <w:rsid w:val="003D23EA"/>
    <w:rPr>
      <w:rFonts w:eastAsia="Times New Roman" w:cs="Times New Roman"/>
      <w:b/>
      <w:spacing w:val="5"/>
      <w:kern w:val="28"/>
      <w:sz w:val="40"/>
      <w:szCs w:val="52"/>
    </w:rPr>
  </w:style>
  <w:style w:type="paragraph" w:styleId="Podtitul">
    <w:name w:val="Subtitle"/>
    <w:basedOn w:val="Normlny"/>
    <w:next w:val="Normlny"/>
    <w:link w:val="PodtitulChar"/>
    <w:uiPriority w:val="11"/>
    <w:semiHidden/>
    <w:qFormat/>
    <w:rsid w:val="000F6CEC"/>
    <w:pPr>
      <w:numPr>
        <w:ilvl w:val="1"/>
      </w:numPr>
      <w:spacing w:after="60"/>
      <w:jc w:val="center"/>
    </w:pPr>
    <w:rPr>
      <w:iCs/>
      <w:spacing w:val="15"/>
    </w:rPr>
  </w:style>
  <w:style w:type="character" w:customStyle="1" w:styleId="PodtitulChar">
    <w:name w:val="Podtitul Char"/>
    <w:link w:val="Podtitul"/>
    <w:uiPriority w:val="11"/>
    <w:semiHidden/>
    <w:rsid w:val="003D23EA"/>
    <w:rPr>
      <w:rFonts w:eastAsia="Times New Roman" w:cs="Times New Roman"/>
      <w:iCs/>
      <w:spacing w:val="15"/>
    </w:rPr>
  </w:style>
  <w:style w:type="character" w:styleId="Siln">
    <w:name w:val="Strong"/>
    <w:qFormat/>
    <w:rsid w:val="000F6CEC"/>
    <w:rPr>
      <w:rFonts w:ascii="Calibri" w:hAnsi="Calibri"/>
      <w:b/>
      <w:bCs/>
      <w:strike w:val="0"/>
      <w:dstrike w:val="0"/>
      <w:sz w:val="24"/>
    </w:rPr>
  </w:style>
  <w:style w:type="paragraph" w:styleId="Nadpispoznmky">
    <w:name w:val="Note Heading"/>
    <w:basedOn w:val="Normlny"/>
    <w:next w:val="Normlny"/>
    <w:link w:val="NadpispoznmkyChar"/>
    <w:autoRedefine/>
    <w:uiPriority w:val="99"/>
    <w:semiHidden/>
    <w:unhideWhenUsed/>
    <w:qFormat/>
    <w:rsid w:val="000F6CEC"/>
  </w:style>
  <w:style w:type="character" w:customStyle="1" w:styleId="NadpispoznmkyChar">
    <w:name w:val="Nadpis poznámky Char"/>
    <w:link w:val="Nadpispoznmky"/>
    <w:uiPriority w:val="99"/>
    <w:semiHidden/>
    <w:rsid w:val="002C490C"/>
    <w:rPr>
      <w:sz w:val="24"/>
    </w:rPr>
  </w:style>
  <w:style w:type="paragraph" w:styleId="Odsekzoznamu">
    <w:name w:val="List Paragraph"/>
    <w:basedOn w:val="Normlny"/>
    <w:uiPriority w:val="34"/>
    <w:semiHidden/>
    <w:qFormat/>
    <w:locked/>
    <w:rsid w:val="00BA4A83"/>
    <w:pPr>
      <w:ind w:left="720"/>
      <w:contextualSpacing/>
    </w:pPr>
  </w:style>
  <w:style w:type="character" w:styleId="Zvraznenie">
    <w:name w:val="Emphasis"/>
    <w:uiPriority w:val="20"/>
    <w:semiHidden/>
    <w:qFormat/>
    <w:locked/>
    <w:rsid w:val="002C490C"/>
    <w:rPr>
      <w:i/>
      <w:iCs/>
    </w:rPr>
  </w:style>
  <w:style w:type="paragraph" w:styleId="Bezriadkovania">
    <w:name w:val="No Spacing"/>
    <w:uiPriority w:val="6"/>
    <w:semiHidden/>
    <w:qFormat/>
    <w:locked/>
    <w:rsid w:val="002C490C"/>
    <w:rPr>
      <w:sz w:val="24"/>
      <w:szCs w:val="24"/>
      <w:lang w:eastAsia="en-US"/>
    </w:rPr>
  </w:style>
  <w:style w:type="paragraph" w:styleId="Citcia">
    <w:name w:val="Quote"/>
    <w:basedOn w:val="Normlny"/>
    <w:next w:val="Normlny"/>
    <w:link w:val="CitciaChar"/>
    <w:uiPriority w:val="29"/>
    <w:semiHidden/>
    <w:qFormat/>
    <w:locked/>
    <w:rsid w:val="002C490C"/>
    <w:rPr>
      <w:i/>
      <w:iCs/>
      <w:color w:val="000000"/>
    </w:rPr>
  </w:style>
  <w:style w:type="character" w:customStyle="1" w:styleId="CitciaChar">
    <w:name w:val="Citácia Char"/>
    <w:link w:val="Citcia"/>
    <w:uiPriority w:val="29"/>
    <w:semiHidden/>
    <w:rsid w:val="003D23EA"/>
    <w:rPr>
      <w:i/>
      <w:iCs/>
      <w:color w:val="000000"/>
    </w:rPr>
  </w:style>
  <w:style w:type="paragraph" w:styleId="Zvraznencitcia">
    <w:name w:val="Intense Quote"/>
    <w:basedOn w:val="Normlny"/>
    <w:next w:val="Normlny"/>
    <w:link w:val="ZvraznencitciaChar"/>
    <w:uiPriority w:val="30"/>
    <w:semiHidden/>
    <w:qFormat/>
    <w:locked/>
    <w:rsid w:val="002C490C"/>
    <w:pPr>
      <w:pBdr>
        <w:bottom w:val="single" w:sz="4" w:space="4" w:color="4F81BD"/>
      </w:pBdr>
      <w:spacing w:before="200" w:after="280"/>
      <w:ind w:left="936" w:right="936"/>
    </w:pPr>
    <w:rPr>
      <w:b/>
      <w:bCs/>
      <w:i/>
      <w:iCs/>
      <w:color w:val="4F81BD"/>
    </w:rPr>
  </w:style>
  <w:style w:type="character" w:customStyle="1" w:styleId="ZvraznencitciaChar">
    <w:name w:val="Zvýraznená citácia Char"/>
    <w:link w:val="Zvraznencitcia"/>
    <w:uiPriority w:val="30"/>
    <w:semiHidden/>
    <w:rsid w:val="003D23EA"/>
    <w:rPr>
      <w:b/>
      <w:bCs/>
      <w:i/>
      <w:iCs/>
      <w:color w:val="4F81BD"/>
    </w:rPr>
  </w:style>
  <w:style w:type="character" w:styleId="Jemnzvraznenie">
    <w:name w:val="Subtle Emphasis"/>
    <w:uiPriority w:val="19"/>
    <w:semiHidden/>
    <w:qFormat/>
    <w:locked/>
    <w:rsid w:val="002C490C"/>
    <w:rPr>
      <w:i/>
      <w:iCs/>
      <w:color w:val="808080"/>
    </w:rPr>
  </w:style>
  <w:style w:type="character" w:styleId="Intenzvnezvraznenie">
    <w:name w:val="Intense Emphasis"/>
    <w:uiPriority w:val="21"/>
    <w:semiHidden/>
    <w:qFormat/>
    <w:locked/>
    <w:rsid w:val="002C490C"/>
    <w:rPr>
      <w:b/>
      <w:bCs/>
      <w:i/>
      <w:iCs/>
      <w:color w:val="4F81BD"/>
    </w:rPr>
  </w:style>
  <w:style w:type="character" w:styleId="Jemnodkaz">
    <w:name w:val="Subtle Reference"/>
    <w:uiPriority w:val="31"/>
    <w:semiHidden/>
    <w:qFormat/>
    <w:locked/>
    <w:rsid w:val="002C490C"/>
    <w:rPr>
      <w:smallCaps/>
      <w:color w:val="C0504D"/>
      <w:u w:val="single"/>
    </w:rPr>
  </w:style>
  <w:style w:type="character" w:styleId="Intenzvnyodkaz">
    <w:name w:val="Intense Reference"/>
    <w:uiPriority w:val="32"/>
    <w:semiHidden/>
    <w:qFormat/>
    <w:locked/>
    <w:rsid w:val="002C490C"/>
    <w:rPr>
      <w:b/>
      <w:bCs/>
      <w:smallCaps/>
      <w:color w:val="C0504D"/>
      <w:spacing w:val="5"/>
      <w:u w:val="single"/>
    </w:rPr>
  </w:style>
  <w:style w:type="character" w:styleId="Nzovknihy">
    <w:name w:val="Book Title"/>
    <w:uiPriority w:val="33"/>
    <w:semiHidden/>
    <w:qFormat/>
    <w:locked/>
    <w:rsid w:val="002C490C"/>
    <w:rPr>
      <w:b/>
      <w:bCs/>
      <w:smallCaps/>
      <w:spacing w:val="5"/>
    </w:rPr>
  </w:style>
  <w:style w:type="table" w:styleId="Mriekatabuky">
    <w:name w:val="Table Grid"/>
    <w:basedOn w:val="Normlnatabuka"/>
    <w:uiPriority w:val="59"/>
    <w:rsid w:val="00BA4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anaoblke">
    <w:name w:val="envelope address"/>
    <w:basedOn w:val="Normlny"/>
    <w:uiPriority w:val="99"/>
    <w:qFormat/>
    <w:rsid w:val="000F6CEC"/>
    <w:pPr>
      <w:framePr w:w="7920" w:h="1980" w:hRule="exact" w:hSpace="141" w:wrap="auto" w:hAnchor="page" w:xAlign="center" w:yAlign="bottom"/>
      <w:ind w:left="2880"/>
    </w:pPr>
  </w:style>
  <w:style w:type="paragraph" w:styleId="slovanzoznam">
    <w:name w:val="List Number"/>
    <w:basedOn w:val="Normlny"/>
    <w:uiPriority w:val="7"/>
    <w:qFormat/>
    <w:rsid w:val="000F6CEC"/>
    <w:pPr>
      <w:numPr>
        <w:numId w:val="26"/>
      </w:numPr>
      <w:contextualSpacing/>
    </w:pPr>
  </w:style>
  <w:style w:type="paragraph" w:styleId="Dtum">
    <w:name w:val="Date"/>
    <w:basedOn w:val="Normlny"/>
    <w:next w:val="Normlny"/>
    <w:link w:val="DtumChar"/>
    <w:uiPriority w:val="14"/>
    <w:qFormat/>
    <w:rsid w:val="000F6CEC"/>
  </w:style>
  <w:style w:type="character" w:customStyle="1" w:styleId="DtumChar">
    <w:name w:val="Dátum Char"/>
    <w:basedOn w:val="Predvolenpsmoodseku"/>
    <w:link w:val="Dtum"/>
    <w:uiPriority w:val="14"/>
    <w:rsid w:val="00693E5F"/>
  </w:style>
  <w:style w:type="paragraph" w:styleId="Hlavika">
    <w:name w:val="header"/>
    <w:basedOn w:val="Normlny"/>
    <w:link w:val="HlavikaChar"/>
    <w:uiPriority w:val="99"/>
    <w:qFormat/>
    <w:rsid w:val="000F6CEC"/>
    <w:pPr>
      <w:tabs>
        <w:tab w:val="center" w:pos="4536"/>
        <w:tab w:val="right" w:pos="9072"/>
      </w:tabs>
    </w:pPr>
  </w:style>
  <w:style w:type="character" w:customStyle="1" w:styleId="HlavikaChar">
    <w:name w:val="Hlavička Char"/>
    <w:basedOn w:val="Predvolenpsmoodseku"/>
    <w:link w:val="Hlavika"/>
    <w:uiPriority w:val="99"/>
    <w:rsid w:val="003D23EA"/>
  </w:style>
  <w:style w:type="character" w:customStyle="1" w:styleId="kurzva">
    <w:name w:val="kurzíva"/>
    <w:uiPriority w:val="1"/>
    <w:qFormat/>
    <w:rsid w:val="000F6CEC"/>
    <w:rPr>
      <w:rFonts w:ascii="Calibri" w:hAnsi="Calibri"/>
      <w:i/>
      <w:sz w:val="24"/>
    </w:rPr>
  </w:style>
  <w:style w:type="numbering" w:customStyle="1" w:styleId="Odrky">
    <w:name w:val="Odrážky"/>
    <w:basedOn w:val="Bezzoznamu"/>
    <w:uiPriority w:val="99"/>
    <w:rsid w:val="009A78C5"/>
    <w:pPr>
      <w:numPr>
        <w:numId w:val="13"/>
      </w:numPr>
    </w:pPr>
  </w:style>
  <w:style w:type="paragraph" w:styleId="Hlavikaobsahu">
    <w:name w:val="TOC Heading"/>
    <w:basedOn w:val="Nadpis1"/>
    <w:next w:val="Normlny"/>
    <w:uiPriority w:val="39"/>
    <w:semiHidden/>
    <w:qFormat/>
    <w:locked/>
    <w:rsid w:val="002C490C"/>
    <w:pPr>
      <w:spacing w:before="480"/>
      <w:outlineLvl w:val="9"/>
    </w:pPr>
    <w:rPr>
      <w:rFonts w:ascii="Cambria" w:hAnsi="Cambria"/>
      <w:color w:val="365F91"/>
      <w:sz w:val="28"/>
    </w:rPr>
  </w:style>
  <w:style w:type="paragraph" w:styleId="Normlnysozarkami">
    <w:name w:val="Normal Indent"/>
    <w:basedOn w:val="Normlny"/>
    <w:uiPriority w:val="99"/>
    <w:semiHidden/>
    <w:unhideWhenUsed/>
    <w:qFormat/>
    <w:rsid w:val="000F6CEC"/>
    <w:pPr>
      <w:ind w:left="708"/>
    </w:pPr>
  </w:style>
  <w:style w:type="paragraph" w:styleId="Obyajntext">
    <w:name w:val="Plain Text"/>
    <w:basedOn w:val="Normlny"/>
    <w:link w:val="ObyajntextChar"/>
    <w:qFormat/>
    <w:rsid w:val="000F6CEC"/>
    <w:rPr>
      <w:rFonts w:cs="Consolas"/>
      <w:szCs w:val="21"/>
    </w:rPr>
  </w:style>
  <w:style w:type="character" w:customStyle="1" w:styleId="ObyajntextChar">
    <w:name w:val="Obyčajný text Char"/>
    <w:link w:val="Obyajntext"/>
    <w:rsid w:val="00693E5F"/>
    <w:rPr>
      <w:rFonts w:cs="Consolas"/>
      <w:szCs w:val="21"/>
    </w:rPr>
  </w:style>
  <w:style w:type="paragraph" w:styleId="Oslovenie">
    <w:name w:val="Salutation"/>
    <w:basedOn w:val="Normlny"/>
    <w:next w:val="Normlny"/>
    <w:link w:val="OslovenieChar"/>
    <w:uiPriority w:val="99"/>
    <w:semiHidden/>
    <w:unhideWhenUsed/>
    <w:qFormat/>
    <w:rsid w:val="000F6CEC"/>
  </w:style>
  <w:style w:type="character" w:customStyle="1" w:styleId="OslovenieChar">
    <w:name w:val="Oslovenie Char"/>
    <w:link w:val="Oslovenie"/>
    <w:uiPriority w:val="99"/>
    <w:semiHidden/>
    <w:rsid w:val="00BA4A83"/>
    <w:rPr>
      <w:sz w:val="24"/>
    </w:rPr>
  </w:style>
  <w:style w:type="paragraph" w:styleId="Oznaitext">
    <w:name w:val="Block Text"/>
    <w:basedOn w:val="Normlny"/>
    <w:uiPriority w:val="99"/>
    <w:unhideWhenUsed/>
    <w:qFormat/>
    <w:rsid w:val="000F6CEC"/>
    <w:pPr>
      <w:pBdr>
        <w:top w:val="single" w:sz="2" w:space="10" w:color="auto"/>
        <w:left w:val="single" w:sz="2" w:space="10" w:color="auto"/>
        <w:bottom w:val="single" w:sz="2" w:space="10" w:color="auto"/>
        <w:right w:val="single" w:sz="2" w:space="10" w:color="auto"/>
      </w:pBdr>
      <w:shd w:val="clear" w:color="auto" w:fill="FFFFFF"/>
      <w:ind w:left="1418" w:right="1418"/>
    </w:pPr>
    <w:rPr>
      <w:iCs/>
    </w:rPr>
  </w:style>
  <w:style w:type="character" w:customStyle="1" w:styleId="Podiarknut">
    <w:name w:val="Podčiarknuté"/>
    <w:uiPriority w:val="1"/>
    <w:qFormat/>
    <w:rsid w:val="000F6CEC"/>
    <w:rPr>
      <w:rFonts w:ascii="Calibri" w:hAnsi="Calibri"/>
      <w:sz w:val="24"/>
      <w:u w:val="single"/>
    </w:rPr>
  </w:style>
  <w:style w:type="paragraph" w:styleId="Podpis">
    <w:name w:val="Signature"/>
    <w:basedOn w:val="Normlny"/>
    <w:link w:val="PodpisChar"/>
    <w:uiPriority w:val="99"/>
    <w:semiHidden/>
    <w:unhideWhenUsed/>
    <w:qFormat/>
    <w:rsid w:val="000F6CEC"/>
    <w:pPr>
      <w:ind w:left="4252"/>
    </w:pPr>
  </w:style>
  <w:style w:type="character" w:customStyle="1" w:styleId="PodpisChar">
    <w:name w:val="Podpis Char"/>
    <w:link w:val="Podpis"/>
    <w:uiPriority w:val="99"/>
    <w:semiHidden/>
    <w:rsid w:val="00BA4A83"/>
    <w:rPr>
      <w:sz w:val="24"/>
    </w:rPr>
  </w:style>
  <w:style w:type="paragraph" w:styleId="Pokraovaniezoznamu">
    <w:name w:val="List Continue"/>
    <w:basedOn w:val="Normlny"/>
    <w:uiPriority w:val="99"/>
    <w:qFormat/>
    <w:rsid w:val="000F6CEC"/>
    <w:pPr>
      <w:ind w:left="283"/>
      <w:contextualSpacing/>
    </w:pPr>
  </w:style>
  <w:style w:type="paragraph" w:customStyle="1" w:styleId="Pouka">
    <w:name w:val="Poučka"/>
    <w:basedOn w:val="Normlny"/>
    <w:uiPriority w:val="5"/>
    <w:qFormat/>
    <w:rsid w:val="000F6CEC"/>
    <w:pPr>
      <w:spacing w:before="240" w:after="240"/>
    </w:pPr>
    <w:rPr>
      <w:b/>
    </w:rPr>
  </w:style>
  <w:style w:type="paragraph" w:styleId="Obsah1">
    <w:name w:val="toc 1"/>
    <w:basedOn w:val="Normlny"/>
    <w:next w:val="Normlny"/>
    <w:autoRedefine/>
    <w:uiPriority w:val="39"/>
    <w:semiHidden/>
    <w:unhideWhenUsed/>
    <w:locked/>
    <w:rsid w:val="000F6CEC"/>
    <w:pPr>
      <w:spacing w:after="100"/>
    </w:pPr>
  </w:style>
  <w:style w:type="paragraph" w:styleId="Spiatonadresanaoblke">
    <w:name w:val="envelope return"/>
    <w:basedOn w:val="Normlny"/>
    <w:uiPriority w:val="99"/>
    <w:semiHidden/>
    <w:unhideWhenUsed/>
    <w:qFormat/>
    <w:rsid w:val="000F6CEC"/>
    <w:rPr>
      <w:sz w:val="20"/>
      <w:szCs w:val="20"/>
    </w:rPr>
  </w:style>
  <w:style w:type="paragraph" w:customStyle="1" w:styleId="Silnpodiarknut">
    <w:name w:val="Silný podčiarknutý"/>
    <w:basedOn w:val="Normlny"/>
    <w:qFormat/>
    <w:rsid w:val="000F6CEC"/>
    <w:rPr>
      <w:b/>
      <w:u w:val="single"/>
    </w:rPr>
  </w:style>
  <w:style w:type="paragraph" w:styleId="Zkladntext">
    <w:name w:val="Body Text"/>
    <w:basedOn w:val="Normlny"/>
    <w:link w:val="ZkladntextChar"/>
    <w:uiPriority w:val="99"/>
    <w:semiHidden/>
    <w:unhideWhenUsed/>
    <w:qFormat/>
    <w:rsid w:val="000F6CEC"/>
  </w:style>
  <w:style w:type="character" w:customStyle="1" w:styleId="ZkladntextChar">
    <w:name w:val="Základný text Char"/>
    <w:link w:val="Zkladntext"/>
    <w:uiPriority w:val="99"/>
    <w:semiHidden/>
    <w:rsid w:val="00BA4A83"/>
    <w:rPr>
      <w:sz w:val="24"/>
    </w:rPr>
  </w:style>
  <w:style w:type="paragraph" w:styleId="Zoznam">
    <w:name w:val="List"/>
    <w:basedOn w:val="Normlny"/>
    <w:uiPriority w:val="99"/>
    <w:semiHidden/>
    <w:unhideWhenUsed/>
    <w:qFormat/>
    <w:rsid w:val="000F6CEC"/>
    <w:pPr>
      <w:ind w:left="284" w:hanging="284"/>
      <w:contextualSpacing/>
    </w:pPr>
  </w:style>
  <w:style w:type="numbering" w:customStyle="1" w:styleId="Odrkygrafick">
    <w:name w:val="Odrážky grafické"/>
    <w:basedOn w:val="Bezzoznamu"/>
    <w:uiPriority w:val="99"/>
    <w:rsid w:val="00EA0D6C"/>
    <w:pPr>
      <w:numPr>
        <w:numId w:val="38"/>
      </w:numPr>
    </w:pPr>
  </w:style>
  <w:style w:type="paragraph" w:styleId="Pta">
    <w:name w:val="footer"/>
    <w:basedOn w:val="Normlny"/>
    <w:link w:val="PtaChar"/>
    <w:uiPriority w:val="99"/>
    <w:semiHidden/>
    <w:unhideWhenUsed/>
    <w:locked/>
    <w:rsid w:val="002359AE"/>
    <w:pPr>
      <w:tabs>
        <w:tab w:val="center" w:pos="4536"/>
        <w:tab w:val="right" w:pos="9072"/>
      </w:tabs>
      <w:spacing w:after="0"/>
    </w:pPr>
  </w:style>
  <w:style w:type="paragraph" w:customStyle="1" w:styleId="Normlnyzven">
    <w:name w:val="Normálny zväčšený"/>
    <w:next w:val="Normlny"/>
    <w:qFormat/>
    <w:rsid w:val="00757430"/>
    <w:pPr>
      <w:spacing w:after="120"/>
    </w:pPr>
    <w:rPr>
      <w:sz w:val="28"/>
      <w:szCs w:val="24"/>
      <w:lang w:eastAsia="en-US"/>
    </w:rPr>
  </w:style>
  <w:style w:type="character" w:customStyle="1" w:styleId="PtaChar">
    <w:name w:val="Päta Char"/>
    <w:basedOn w:val="Predvolenpsmoodseku"/>
    <w:link w:val="Pta"/>
    <w:uiPriority w:val="99"/>
    <w:semiHidden/>
    <w:rsid w:val="002359AE"/>
  </w:style>
  <w:style w:type="character" w:styleId="Hypertextovprepojenie">
    <w:name w:val="Hyperlink"/>
    <w:uiPriority w:val="99"/>
    <w:unhideWhenUsed/>
    <w:locked/>
    <w:rsid w:val="002359AE"/>
    <w:rPr>
      <w:color w:val="0000FF"/>
      <w:u w:val="single"/>
    </w:rPr>
  </w:style>
  <w:style w:type="paragraph" w:styleId="Textbubliny">
    <w:name w:val="Balloon Text"/>
    <w:basedOn w:val="Normlny"/>
    <w:link w:val="TextbublinyChar"/>
    <w:uiPriority w:val="99"/>
    <w:semiHidden/>
    <w:unhideWhenUsed/>
    <w:locked/>
    <w:rsid w:val="002359AE"/>
    <w:pPr>
      <w:spacing w:after="0"/>
    </w:pPr>
    <w:rPr>
      <w:rFonts w:ascii="Tahoma" w:hAnsi="Tahoma" w:cs="Tahoma"/>
      <w:sz w:val="16"/>
      <w:szCs w:val="16"/>
    </w:rPr>
  </w:style>
  <w:style w:type="character" w:customStyle="1" w:styleId="TextbublinyChar">
    <w:name w:val="Text bubliny Char"/>
    <w:link w:val="Textbubliny"/>
    <w:uiPriority w:val="99"/>
    <w:semiHidden/>
    <w:rsid w:val="002359AE"/>
    <w:rPr>
      <w:rFonts w:ascii="Tahoma" w:hAnsi="Tahoma" w:cs="Tahoma"/>
      <w:sz w:val="16"/>
      <w:szCs w:val="16"/>
    </w:rPr>
  </w:style>
  <w:style w:type="paragraph" w:styleId="Normlnywebov">
    <w:name w:val="Normal (Web)"/>
    <w:basedOn w:val="Normlny"/>
    <w:uiPriority w:val="99"/>
    <w:semiHidden/>
    <w:unhideWhenUsed/>
    <w:locked/>
    <w:rsid w:val="00507140"/>
    <w:pPr>
      <w:spacing w:before="100" w:beforeAutospacing="1" w:after="100" w:afterAutospacing="1"/>
    </w:pPr>
    <w:rPr>
      <w:rFonts w:ascii="Times New Roman" w:hAnsi="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21061">
      <w:bodyDiv w:val="1"/>
      <w:marLeft w:val="0"/>
      <w:marRight w:val="0"/>
      <w:marTop w:val="0"/>
      <w:marBottom w:val="0"/>
      <w:divBdr>
        <w:top w:val="none" w:sz="0" w:space="0" w:color="auto"/>
        <w:left w:val="none" w:sz="0" w:space="0" w:color="auto"/>
        <w:bottom w:val="none" w:sz="0" w:space="0" w:color="auto"/>
        <w:right w:val="none" w:sz="0" w:space="0" w:color="auto"/>
      </w:divBdr>
    </w:div>
    <w:div w:id="1014116201">
      <w:bodyDiv w:val="1"/>
      <w:marLeft w:val="0"/>
      <w:marRight w:val="0"/>
      <w:marTop w:val="0"/>
      <w:marBottom w:val="0"/>
      <w:divBdr>
        <w:top w:val="none" w:sz="0" w:space="0" w:color="auto"/>
        <w:left w:val="none" w:sz="0" w:space="0" w:color="auto"/>
        <w:bottom w:val="none" w:sz="0" w:space="0" w:color="auto"/>
        <w:right w:val="none" w:sz="0" w:space="0" w:color="auto"/>
      </w:divBdr>
    </w:div>
    <w:div w:id="1064448731">
      <w:bodyDiv w:val="1"/>
      <w:marLeft w:val="0"/>
      <w:marRight w:val="0"/>
      <w:marTop w:val="0"/>
      <w:marBottom w:val="0"/>
      <w:divBdr>
        <w:top w:val="none" w:sz="0" w:space="0" w:color="auto"/>
        <w:left w:val="none" w:sz="0" w:space="0" w:color="auto"/>
        <w:bottom w:val="none" w:sz="0" w:space="0" w:color="auto"/>
        <w:right w:val="none" w:sz="0" w:space="0" w:color="auto"/>
      </w:divBdr>
    </w:div>
    <w:div w:id="139069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unss.sk" TargetMode="External"/><Relationship Id="rId2" Type="http://schemas.openxmlformats.org/officeDocument/2006/relationships/image" Target="media/image20.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skova\Desktop\Vzor%20TS.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26E00-B162-459D-A6E8-ADAA7060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Vzor TS.dotx</Template>
  <TotalTime>257</TotalTime>
  <Pages>5</Pages>
  <Words>1550</Words>
  <Characters>8838</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10368</CharactersWithSpaces>
  <SharedDoc>false</SharedDoc>
  <HLinks>
    <vt:vector size="18" baseType="variant">
      <vt:variant>
        <vt:i4>6815806</vt:i4>
      </vt:variant>
      <vt:variant>
        <vt:i4>3</vt:i4>
      </vt:variant>
      <vt:variant>
        <vt:i4>0</vt:i4>
      </vt:variant>
      <vt:variant>
        <vt:i4>5</vt:i4>
      </vt:variant>
      <vt:variant>
        <vt:lpwstr>http://www.unss.sk/</vt:lpwstr>
      </vt:variant>
      <vt:variant>
        <vt:lpwstr/>
      </vt:variant>
      <vt:variant>
        <vt:i4>7208975</vt:i4>
      </vt:variant>
      <vt:variant>
        <vt:i4>0</vt:i4>
      </vt:variant>
      <vt:variant>
        <vt:i4>0</vt:i4>
      </vt:variant>
      <vt:variant>
        <vt:i4>5</vt:i4>
      </vt:variant>
      <vt:variant>
        <vt:lpwstr>mailto:dusana.blazkova@unss.sk</vt:lpwstr>
      </vt:variant>
      <vt:variant>
        <vt:lpwstr/>
      </vt:variant>
      <vt:variant>
        <vt:i4>6815806</vt:i4>
      </vt:variant>
      <vt:variant>
        <vt:i4>0</vt:i4>
      </vt:variant>
      <vt:variant>
        <vt:i4>0</vt:i4>
      </vt:variant>
      <vt:variant>
        <vt:i4>5</vt:i4>
      </vt:variant>
      <vt:variant>
        <vt:lpwstr>http://www.unss.sk/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blaskova</dc:creator>
  <cp:lastModifiedBy>fricovska</cp:lastModifiedBy>
  <cp:revision>146</cp:revision>
  <dcterms:created xsi:type="dcterms:W3CDTF">2017-01-03T12:31:00Z</dcterms:created>
  <dcterms:modified xsi:type="dcterms:W3CDTF">2020-04-07T07:15:00Z</dcterms:modified>
</cp:coreProperties>
</file>